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5DDD" w:rsidRPr="000B57A0" w:rsidRDefault="00A274BA" w:rsidP="000B57A0">
      <w:pPr>
        <w:jc w:val="center"/>
        <w:rPr>
          <w:b/>
          <w:sz w:val="28"/>
          <w:szCs w:val="28"/>
        </w:rPr>
      </w:pPr>
      <w:r>
        <w:rPr>
          <w:b/>
          <w:sz w:val="28"/>
          <w:szCs w:val="28"/>
        </w:rPr>
        <w:t>Gestion de code promotionnel</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48"/>
        <w:gridCol w:w="1224"/>
        <w:gridCol w:w="1461"/>
        <w:gridCol w:w="954"/>
        <w:gridCol w:w="593"/>
        <w:gridCol w:w="1341"/>
        <w:gridCol w:w="2391"/>
      </w:tblGrid>
      <w:tr w:rsidR="002756B8" w:rsidTr="00C07AAA">
        <w:trPr>
          <w:cantSplit/>
        </w:trPr>
        <w:tc>
          <w:tcPr>
            <w:tcW w:w="5000" w:type="pct"/>
            <w:gridSpan w:val="7"/>
            <w:tcBorders>
              <w:top w:val="single" w:sz="6" w:space="0" w:color="auto"/>
              <w:left w:val="single" w:sz="6" w:space="0" w:color="auto"/>
              <w:bottom w:val="single" w:sz="6" w:space="0" w:color="auto"/>
              <w:right w:val="single" w:sz="6" w:space="0" w:color="auto"/>
            </w:tcBorders>
            <w:shd w:val="pct25" w:color="auto" w:fill="auto"/>
            <w:hideMark/>
          </w:tcPr>
          <w:p w:rsidR="002756B8" w:rsidRDefault="002756B8" w:rsidP="00C07AAA">
            <w:pPr>
              <w:jc w:val="center"/>
              <w:rPr>
                <w:rFonts w:ascii="Arial" w:hAnsi="Arial" w:cs="Arial"/>
              </w:rPr>
            </w:pPr>
            <w:r>
              <w:rPr>
                <w:rFonts w:ascii="Arial" w:hAnsi="Arial" w:cs="Arial"/>
              </w:rPr>
              <w:t>Historique des modifications</w:t>
            </w:r>
          </w:p>
        </w:tc>
      </w:tr>
      <w:tr w:rsidR="002756B8" w:rsidTr="00C07AAA">
        <w:trPr>
          <w:cantSplit/>
        </w:trPr>
        <w:tc>
          <w:tcPr>
            <w:tcW w:w="677" w:type="pct"/>
            <w:tcBorders>
              <w:top w:val="single" w:sz="6" w:space="0" w:color="auto"/>
              <w:left w:val="single" w:sz="6" w:space="0" w:color="auto"/>
              <w:bottom w:val="nil"/>
              <w:right w:val="single" w:sz="6" w:space="0" w:color="auto"/>
            </w:tcBorders>
            <w:shd w:val="pct12" w:color="auto" w:fill="FFFFFF"/>
            <w:hideMark/>
          </w:tcPr>
          <w:p w:rsidR="002756B8" w:rsidRDefault="002756B8" w:rsidP="00C07AAA">
            <w:pPr>
              <w:jc w:val="center"/>
              <w:rPr>
                <w:rFonts w:ascii="Arial" w:hAnsi="Arial" w:cs="Arial"/>
              </w:rPr>
            </w:pPr>
            <w:r>
              <w:rPr>
                <w:rFonts w:ascii="Arial" w:hAnsi="Arial" w:cs="Arial"/>
              </w:rPr>
              <w:t>Rédacteur</w:t>
            </w:r>
          </w:p>
        </w:tc>
        <w:tc>
          <w:tcPr>
            <w:tcW w:w="664" w:type="pct"/>
            <w:tcBorders>
              <w:top w:val="single" w:sz="6" w:space="0" w:color="auto"/>
              <w:left w:val="single" w:sz="6" w:space="0" w:color="auto"/>
              <w:bottom w:val="nil"/>
              <w:right w:val="single" w:sz="6" w:space="0" w:color="auto"/>
            </w:tcBorders>
            <w:shd w:val="pct12" w:color="auto" w:fill="FFFFFF"/>
            <w:hideMark/>
          </w:tcPr>
          <w:p w:rsidR="002756B8" w:rsidRDefault="002756B8" w:rsidP="00C07AAA">
            <w:pPr>
              <w:jc w:val="center"/>
              <w:rPr>
                <w:rFonts w:ascii="Arial" w:hAnsi="Arial" w:cs="Arial"/>
              </w:rPr>
            </w:pPr>
            <w:r>
              <w:rPr>
                <w:rFonts w:ascii="Arial" w:hAnsi="Arial" w:cs="Arial"/>
              </w:rPr>
              <w:t>Validateur</w:t>
            </w:r>
          </w:p>
        </w:tc>
        <w:tc>
          <w:tcPr>
            <w:tcW w:w="793" w:type="pct"/>
            <w:tcBorders>
              <w:top w:val="single" w:sz="6" w:space="0" w:color="auto"/>
              <w:left w:val="single" w:sz="6" w:space="0" w:color="auto"/>
              <w:bottom w:val="nil"/>
              <w:right w:val="single" w:sz="6" w:space="0" w:color="auto"/>
            </w:tcBorders>
            <w:shd w:val="pct12" w:color="auto" w:fill="FFFFFF"/>
            <w:hideMark/>
          </w:tcPr>
          <w:p w:rsidR="002756B8" w:rsidRDefault="002756B8" w:rsidP="00C07AAA">
            <w:pPr>
              <w:jc w:val="center"/>
              <w:rPr>
                <w:rFonts w:ascii="Arial" w:hAnsi="Arial" w:cs="Arial"/>
              </w:rPr>
            </w:pPr>
            <w:r>
              <w:rPr>
                <w:rFonts w:ascii="Arial" w:hAnsi="Arial" w:cs="Arial"/>
              </w:rPr>
              <w:t>Approbateur</w:t>
            </w:r>
          </w:p>
        </w:tc>
        <w:tc>
          <w:tcPr>
            <w:tcW w:w="518" w:type="pct"/>
            <w:tcBorders>
              <w:top w:val="single" w:sz="6" w:space="0" w:color="auto"/>
              <w:left w:val="single" w:sz="6" w:space="0" w:color="auto"/>
              <w:bottom w:val="nil"/>
              <w:right w:val="single" w:sz="6" w:space="0" w:color="auto"/>
            </w:tcBorders>
            <w:shd w:val="pct12" w:color="auto" w:fill="FFFFFF"/>
            <w:hideMark/>
          </w:tcPr>
          <w:p w:rsidR="002756B8" w:rsidRDefault="002756B8" w:rsidP="00C07AAA">
            <w:pPr>
              <w:jc w:val="center"/>
              <w:rPr>
                <w:rFonts w:ascii="Arial" w:hAnsi="Arial" w:cs="Arial"/>
              </w:rPr>
            </w:pPr>
            <w:r>
              <w:rPr>
                <w:rFonts w:ascii="Arial" w:hAnsi="Arial" w:cs="Arial"/>
              </w:rPr>
              <w:t>Version</w:t>
            </w:r>
          </w:p>
        </w:tc>
        <w:tc>
          <w:tcPr>
            <w:tcW w:w="322" w:type="pct"/>
            <w:tcBorders>
              <w:top w:val="single" w:sz="6" w:space="0" w:color="auto"/>
              <w:left w:val="single" w:sz="6" w:space="0" w:color="auto"/>
              <w:bottom w:val="nil"/>
              <w:right w:val="single" w:sz="6" w:space="0" w:color="auto"/>
            </w:tcBorders>
            <w:shd w:val="pct12" w:color="auto" w:fill="FFFFFF"/>
            <w:hideMark/>
          </w:tcPr>
          <w:p w:rsidR="002756B8" w:rsidRDefault="002756B8" w:rsidP="00C07AAA">
            <w:pPr>
              <w:jc w:val="center"/>
              <w:rPr>
                <w:rFonts w:ascii="Arial" w:hAnsi="Arial" w:cs="Arial"/>
              </w:rPr>
            </w:pPr>
            <w:r>
              <w:rPr>
                <w:rFonts w:ascii="Arial" w:hAnsi="Arial" w:cs="Arial"/>
              </w:rPr>
              <w:t>Etat</w:t>
            </w:r>
          </w:p>
        </w:tc>
        <w:tc>
          <w:tcPr>
            <w:tcW w:w="728" w:type="pct"/>
            <w:tcBorders>
              <w:top w:val="single" w:sz="6" w:space="0" w:color="auto"/>
              <w:left w:val="single" w:sz="6" w:space="0" w:color="auto"/>
              <w:bottom w:val="nil"/>
              <w:right w:val="single" w:sz="6" w:space="0" w:color="auto"/>
            </w:tcBorders>
            <w:shd w:val="pct12" w:color="auto" w:fill="FFFFFF"/>
            <w:hideMark/>
          </w:tcPr>
          <w:p w:rsidR="002756B8" w:rsidRDefault="002756B8" w:rsidP="00C07AAA">
            <w:pPr>
              <w:jc w:val="center"/>
              <w:rPr>
                <w:rFonts w:ascii="Arial" w:hAnsi="Arial" w:cs="Arial"/>
              </w:rPr>
            </w:pPr>
            <w:r>
              <w:rPr>
                <w:rFonts w:ascii="Arial" w:hAnsi="Arial" w:cs="Arial"/>
              </w:rPr>
              <w:t>Date</w:t>
            </w:r>
          </w:p>
        </w:tc>
        <w:tc>
          <w:tcPr>
            <w:tcW w:w="1297" w:type="pct"/>
            <w:tcBorders>
              <w:top w:val="single" w:sz="6" w:space="0" w:color="auto"/>
              <w:left w:val="single" w:sz="6" w:space="0" w:color="auto"/>
              <w:bottom w:val="nil"/>
              <w:right w:val="single" w:sz="6" w:space="0" w:color="auto"/>
            </w:tcBorders>
            <w:shd w:val="pct12" w:color="auto" w:fill="FFFFFF"/>
            <w:hideMark/>
          </w:tcPr>
          <w:p w:rsidR="002756B8" w:rsidRDefault="002756B8" w:rsidP="00C07AAA">
            <w:pPr>
              <w:rPr>
                <w:rFonts w:ascii="Arial" w:hAnsi="Arial" w:cs="Arial"/>
              </w:rPr>
            </w:pPr>
            <w:r>
              <w:rPr>
                <w:rFonts w:ascii="Arial" w:hAnsi="Arial" w:cs="Arial"/>
              </w:rPr>
              <w:t>Motifs</w:t>
            </w:r>
          </w:p>
        </w:tc>
      </w:tr>
      <w:tr w:rsidR="002756B8" w:rsidTr="00C07AAA">
        <w:trPr>
          <w:cantSplit/>
          <w:trHeight w:val="302"/>
        </w:trPr>
        <w:tc>
          <w:tcPr>
            <w:tcW w:w="677" w:type="pct"/>
            <w:tcBorders>
              <w:top w:val="single" w:sz="6" w:space="0" w:color="auto"/>
              <w:left w:val="single" w:sz="6" w:space="0" w:color="auto"/>
              <w:bottom w:val="dotted" w:sz="4" w:space="0" w:color="auto"/>
              <w:right w:val="single" w:sz="6" w:space="0" w:color="auto"/>
            </w:tcBorders>
            <w:hideMark/>
          </w:tcPr>
          <w:p w:rsidR="002756B8" w:rsidRDefault="002756B8" w:rsidP="00C07AAA">
            <w:pPr>
              <w:jc w:val="center"/>
              <w:rPr>
                <w:rFonts w:ascii="Arial" w:hAnsi="Arial" w:cs="Arial"/>
              </w:rPr>
            </w:pPr>
            <w:r>
              <w:rPr>
                <w:rFonts w:ascii="Arial" w:hAnsi="Arial" w:cs="Arial"/>
              </w:rPr>
              <w:t>MB</w:t>
            </w:r>
          </w:p>
        </w:tc>
        <w:tc>
          <w:tcPr>
            <w:tcW w:w="664" w:type="pct"/>
            <w:tcBorders>
              <w:top w:val="single" w:sz="6" w:space="0" w:color="auto"/>
              <w:left w:val="single" w:sz="6" w:space="0" w:color="auto"/>
              <w:bottom w:val="dotted" w:sz="4" w:space="0" w:color="auto"/>
              <w:right w:val="single" w:sz="6" w:space="0" w:color="auto"/>
            </w:tcBorders>
            <w:hideMark/>
          </w:tcPr>
          <w:p w:rsidR="002756B8" w:rsidRDefault="002756B8" w:rsidP="00C07AAA">
            <w:pPr>
              <w:jc w:val="center"/>
              <w:rPr>
                <w:rFonts w:ascii="Arial" w:hAnsi="Arial" w:cs="Arial"/>
              </w:rPr>
            </w:pPr>
            <w:r>
              <w:rPr>
                <w:rFonts w:ascii="Arial" w:hAnsi="Arial" w:cs="Arial"/>
              </w:rPr>
              <w:t>TB</w:t>
            </w:r>
          </w:p>
        </w:tc>
        <w:tc>
          <w:tcPr>
            <w:tcW w:w="793" w:type="pct"/>
            <w:tcBorders>
              <w:top w:val="single" w:sz="6" w:space="0" w:color="auto"/>
              <w:left w:val="single" w:sz="6" w:space="0" w:color="auto"/>
              <w:bottom w:val="dotted" w:sz="4" w:space="0" w:color="auto"/>
              <w:right w:val="single" w:sz="6" w:space="0" w:color="auto"/>
            </w:tcBorders>
            <w:hideMark/>
          </w:tcPr>
          <w:p w:rsidR="002756B8" w:rsidRDefault="002756B8" w:rsidP="00C07AAA">
            <w:pPr>
              <w:jc w:val="center"/>
              <w:rPr>
                <w:rFonts w:ascii="Arial" w:hAnsi="Arial" w:cs="Arial"/>
              </w:rPr>
            </w:pPr>
            <w:r>
              <w:rPr>
                <w:rFonts w:ascii="Arial" w:hAnsi="Arial" w:cs="Arial"/>
              </w:rPr>
              <w:t>TB</w:t>
            </w:r>
          </w:p>
        </w:tc>
        <w:tc>
          <w:tcPr>
            <w:tcW w:w="518" w:type="pct"/>
            <w:tcBorders>
              <w:top w:val="single" w:sz="6" w:space="0" w:color="auto"/>
              <w:left w:val="single" w:sz="6" w:space="0" w:color="auto"/>
              <w:bottom w:val="dotted" w:sz="4" w:space="0" w:color="auto"/>
              <w:right w:val="single" w:sz="6" w:space="0" w:color="auto"/>
            </w:tcBorders>
            <w:hideMark/>
          </w:tcPr>
          <w:p w:rsidR="002756B8" w:rsidRDefault="002756B8" w:rsidP="00C07AAA">
            <w:pPr>
              <w:jc w:val="center"/>
              <w:rPr>
                <w:rFonts w:ascii="Arial" w:hAnsi="Arial" w:cs="Arial"/>
              </w:rPr>
            </w:pPr>
            <w:r>
              <w:rPr>
                <w:rFonts w:ascii="Arial" w:hAnsi="Arial" w:cs="Arial"/>
              </w:rPr>
              <w:t>1.0</w:t>
            </w:r>
          </w:p>
        </w:tc>
        <w:tc>
          <w:tcPr>
            <w:tcW w:w="322" w:type="pct"/>
            <w:tcBorders>
              <w:top w:val="single" w:sz="6" w:space="0" w:color="auto"/>
              <w:left w:val="single" w:sz="6" w:space="0" w:color="auto"/>
              <w:bottom w:val="dotted" w:sz="4" w:space="0" w:color="auto"/>
              <w:right w:val="single" w:sz="6" w:space="0" w:color="auto"/>
            </w:tcBorders>
            <w:hideMark/>
          </w:tcPr>
          <w:p w:rsidR="002756B8" w:rsidRDefault="002756B8" w:rsidP="00C07AAA">
            <w:pPr>
              <w:rPr>
                <w:rFonts w:ascii="Arial" w:hAnsi="Arial" w:cs="Arial"/>
              </w:rPr>
            </w:pPr>
            <w:r>
              <w:rPr>
                <w:rFonts w:ascii="Arial" w:hAnsi="Arial" w:cs="Arial"/>
              </w:rPr>
              <w:t>INIT</w:t>
            </w:r>
          </w:p>
        </w:tc>
        <w:tc>
          <w:tcPr>
            <w:tcW w:w="728" w:type="pct"/>
            <w:tcBorders>
              <w:top w:val="single" w:sz="6" w:space="0" w:color="auto"/>
              <w:left w:val="single" w:sz="6" w:space="0" w:color="auto"/>
              <w:bottom w:val="dotted" w:sz="4" w:space="0" w:color="auto"/>
              <w:right w:val="single" w:sz="6" w:space="0" w:color="auto"/>
            </w:tcBorders>
            <w:hideMark/>
          </w:tcPr>
          <w:p w:rsidR="002756B8" w:rsidRDefault="002756B8" w:rsidP="00C07AAA">
            <w:pPr>
              <w:jc w:val="center"/>
              <w:rPr>
                <w:rFonts w:ascii="Arial" w:hAnsi="Arial" w:cs="Arial"/>
              </w:rPr>
            </w:pPr>
            <w:r>
              <w:rPr>
                <w:rFonts w:ascii="Arial" w:hAnsi="Arial" w:cs="Arial"/>
              </w:rPr>
              <w:t>06/09/2017</w:t>
            </w:r>
          </w:p>
        </w:tc>
        <w:tc>
          <w:tcPr>
            <w:tcW w:w="1297" w:type="pct"/>
            <w:tcBorders>
              <w:top w:val="single" w:sz="6" w:space="0" w:color="auto"/>
              <w:left w:val="single" w:sz="6" w:space="0" w:color="auto"/>
              <w:bottom w:val="dotted" w:sz="4" w:space="0" w:color="auto"/>
              <w:right w:val="single" w:sz="6" w:space="0" w:color="auto"/>
            </w:tcBorders>
            <w:hideMark/>
          </w:tcPr>
          <w:p w:rsidR="002756B8" w:rsidRDefault="002756B8" w:rsidP="00C07AAA">
            <w:pPr>
              <w:rPr>
                <w:rFonts w:ascii="Arial" w:hAnsi="Arial" w:cs="Arial"/>
              </w:rPr>
            </w:pPr>
            <w:r>
              <w:rPr>
                <w:rFonts w:ascii="Arial" w:hAnsi="Arial" w:cs="Arial"/>
              </w:rPr>
              <w:t xml:space="preserve">Première version </w:t>
            </w:r>
          </w:p>
        </w:tc>
      </w:tr>
    </w:tbl>
    <w:p w:rsidR="000F501C" w:rsidRDefault="000F501C"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2756B8" w:rsidRDefault="002756B8" w:rsidP="000F501C"/>
    <w:p w:rsidR="000F501C" w:rsidRPr="00610448" w:rsidRDefault="00AD2EE4" w:rsidP="000F501C">
      <w:pPr>
        <w:rPr>
          <w:b/>
          <w:sz w:val="24"/>
          <w:szCs w:val="24"/>
          <w:u w:val="single"/>
        </w:rPr>
      </w:pPr>
      <w:r w:rsidRPr="00610448">
        <w:rPr>
          <w:b/>
          <w:sz w:val="24"/>
          <w:szCs w:val="24"/>
          <w:u w:val="single"/>
        </w:rPr>
        <w:lastRenderedPageBreak/>
        <w:t>Création d’un code promotionnelle</w:t>
      </w:r>
      <w:r w:rsidR="00610448" w:rsidRPr="00610448">
        <w:rPr>
          <w:b/>
          <w:sz w:val="24"/>
          <w:szCs w:val="24"/>
          <w:u w:val="single"/>
        </w:rPr>
        <w:t> :</w:t>
      </w:r>
    </w:p>
    <w:p w:rsidR="00610448" w:rsidRDefault="00610448" w:rsidP="000F501C">
      <w:r>
        <w:t>Dans LCV, vous pouvez créer des « promotions » qui vont automatiquement se déclencher, quand les conditions seront réunions, en caisse.</w:t>
      </w:r>
    </w:p>
    <w:p w:rsidR="00610448" w:rsidRDefault="00610448" w:rsidP="000F501C">
      <w:r>
        <w:t>Cela sert par exemple à faire : « Pour 100 € d’achat, 10 € de remise immédiate ».</w:t>
      </w:r>
    </w:p>
    <w:p w:rsidR="00610448" w:rsidRDefault="00610448" w:rsidP="000F501C"/>
    <w:p w:rsidR="00005902" w:rsidRDefault="00610448" w:rsidP="00610448">
      <w:r>
        <w:t>Pour créer/modifier vos promotions, depuis le menu de LCV, il faut cliquez sur « Stock » puis « Préparation des promotions », la fenêtre suivante va s’ouvrir :</w:t>
      </w:r>
    </w:p>
    <w:p w:rsidR="00610448" w:rsidRDefault="00610448" w:rsidP="00610448">
      <w:pPr>
        <w:ind w:left="-567"/>
      </w:pPr>
      <w:r>
        <w:rPr>
          <w:noProof/>
          <w:lang w:eastAsia="fr-FR"/>
        </w:rPr>
        <w:drawing>
          <wp:inline distT="0" distB="0" distL="0" distR="0">
            <wp:extent cx="6759667" cy="5071731"/>
            <wp:effectExtent l="19050" t="0" r="3083"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6754576" cy="5067911"/>
                    </a:xfrm>
                    <a:prstGeom prst="rect">
                      <a:avLst/>
                    </a:prstGeom>
                    <a:noFill/>
                    <a:ln w="9525">
                      <a:noFill/>
                      <a:miter lim="800000"/>
                      <a:headEnd/>
                      <a:tailEnd/>
                    </a:ln>
                  </pic:spPr>
                </pic:pic>
              </a:graphicData>
            </a:graphic>
          </wp:inline>
        </w:drawing>
      </w:r>
    </w:p>
    <w:p w:rsidR="00610448" w:rsidRDefault="00610448" w:rsidP="00610448"/>
    <w:p w:rsidR="00610448" w:rsidRDefault="00610448" w:rsidP="00610448"/>
    <w:p w:rsidR="000564B2" w:rsidRDefault="000564B2" w:rsidP="00610448"/>
    <w:p w:rsidR="000564B2" w:rsidRDefault="000564B2" w:rsidP="00610448"/>
    <w:p w:rsidR="00610448" w:rsidRDefault="00610448" w:rsidP="00610448">
      <w:r>
        <w:lastRenderedPageBreak/>
        <w:t>La fenêtre est décomposée en 3 parties :</w:t>
      </w:r>
    </w:p>
    <w:p w:rsidR="00610448" w:rsidRDefault="00610448" w:rsidP="00610448"/>
    <w:p w:rsidR="00610448" w:rsidRDefault="00610448" w:rsidP="00610448">
      <w:pPr>
        <w:ind w:left="-567"/>
      </w:pPr>
      <w:r>
        <w:rPr>
          <w:noProof/>
          <w:lang w:eastAsia="fr-FR"/>
        </w:rPr>
        <w:drawing>
          <wp:inline distT="0" distB="0" distL="0" distR="0">
            <wp:extent cx="6928604" cy="5199321"/>
            <wp:effectExtent l="19050" t="0" r="5596" b="0"/>
            <wp:docPr id="5"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928604" cy="5199321"/>
                    </a:xfrm>
                    <a:prstGeom prst="rect">
                      <a:avLst/>
                    </a:prstGeom>
                    <a:noFill/>
                    <a:ln w="9525">
                      <a:noFill/>
                      <a:miter lim="800000"/>
                      <a:headEnd/>
                      <a:tailEnd/>
                    </a:ln>
                  </pic:spPr>
                </pic:pic>
              </a:graphicData>
            </a:graphic>
          </wp:inline>
        </w:drawing>
      </w:r>
    </w:p>
    <w:p w:rsidR="00610448" w:rsidRDefault="00610448" w:rsidP="00610448">
      <w:r>
        <w:t>La zone 1 : Cette partie va vous permettre de visualiser toutes vos listes de promotions, d’en sélectionner une et de la modifier ou supprimer.</w:t>
      </w:r>
    </w:p>
    <w:p w:rsidR="00610448" w:rsidRDefault="00610448" w:rsidP="00610448">
      <w:r>
        <w:t>La zone 2 : Cette zone va vous permettre de créer/modifier/supprimer une promotion.</w:t>
      </w:r>
    </w:p>
    <w:p w:rsidR="00610448" w:rsidRDefault="00610448" w:rsidP="00610448">
      <w:r>
        <w:t>La zone 3 : Cette zone va vous permettre de définir vos listes de produit associé à votre promotion.</w:t>
      </w:r>
    </w:p>
    <w:p w:rsidR="00516000" w:rsidRDefault="00516000" w:rsidP="00610448"/>
    <w:p w:rsidR="00516000" w:rsidRDefault="00516000" w:rsidP="00610448"/>
    <w:p w:rsidR="00516000" w:rsidRDefault="00516000" w:rsidP="00610448"/>
    <w:p w:rsidR="00516000" w:rsidRDefault="00516000" w:rsidP="00610448"/>
    <w:p w:rsidR="00516000" w:rsidRPr="0066110D" w:rsidRDefault="00516000" w:rsidP="00516000">
      <w:pPr>
        <w:pStyle w:val="Paragraphedeliste"/>
        <w:numPr>
          <w:ilvl w:val="0"/>
          <w:numId w:val="17"/>
        </w:numPr>
        <w:rPr>
          <w:b/>
          <w:sz w:val="24"/>
          <w:szCs w:val="24"/>
        </w:rPr>
      </w:pPr>
      <w:r w:rsidRPr="0066110D">
        <w:rPr>
          <w:b/>
          <w:sz w:val="24"/>
          <w:szCs w:val="24"/>
        </w:rPr>
        <w:lastRenderedPageBreak/>
        <w:t>Créer une promotion</w:t>
      </w:r>
    </w:p>
    <w:p w:rsidR="00252CB1" w:rsidRDefault="00252CB1" w:rsidP="00252CB1">
      <w:pPr>
        <w:pStyle w:val="Paragraphedeliste"/>
      </w:pPr>
    </w:p>
    <w:p w:rsidR="00252CB1" w:rsidRDefault="00252CB1" w:rsidP="00252CB1">
      <w:pPr>
        <w:pStyle w:val="Paragraphedeliste"/>
      </w:pPr>
      <w:r>
        <w:t>Pour créer une promotion, il faut tout d’abord cliquez sur « Nouveau ».</w:t>
      </w:r>
    </w:p>
    <w:p w:rsidR="007B4492" w:rsidRDefault="007B4492" w:rsidP="00252CB1">
      <w:pPr>
        <w:pStyle w:val="Paragraphedeliste"/>
      </w:pPr>
      <w:r>
        <w:t>Vous allez renseigner en premier </w:t>
      </w:r>
      <w:r w:rsidR="00F7412D">
        <w:t>dans l’onglet « Info. Générales »</w:t>
      </w:r>
      <w:r w:rsidR="00CB5CD7">
        <w:t> :</w:t>
      </w:r>
    </w:p>
    <w:p w:rsidR="007B4492" w:rsidRDefault="007B4492" w:rsidP="007B4492">
      <w:pPr>
        <w:pStyle w:val="Paragraphedeliste"/>
        <w:numPr>
          <w:ilvl w:val="0"/>
          <w:numId w:val="18"/>
        </w:numPr>
      </w:pPr>
      <w:r>
        <w:t>Le code de votre promotion.</w:t>
      </w:r>
    </w:p>
    <w:p w:rsidR="007B4492" w:rsidRDefault="007B4492" w:rsidP="007B4492">
      <w:pPr>
        <w:pStyle w:val="Paragraphedeliste"/>
        <w:numPr>
          <w:ilvl w:val="0"/>
          <w:numId w:val="18"/>
        </w:numPr>
      </w:pPr>
      <w:r>
        <w:t>Le libellé de votre promotion.</w:t>
      </w:r>
    </w:p>
    <w:p w:rsidR="007B4492" w:rsidRDefault="007B4492" w:rsidP="007B4492">
      <w:pPr>
        <w:pStyle w:val="Paragraphedeliste"/>
        <w:numPr>
          <w:ilvl w:val="0"/>
          <w:numId w:val="18"/>
        </w:numPr>
      </w:pPr>
      <w:r>
        <w:t>La période d’application de votre promotion.</w:t>
      </w:r>
    </w:p>
    <w:p w:rsidR="007B4492" w:rsidRDefault="007B4492" w:rsidP="007B4492">
      <w:pPr>
        <w:pStyle w:val="Paragraphedeliste"/>
        <w:numPr>
          <w:ilvl w:val="0"/>
          <w:numId w:val="18"/>
        </w:numPr>
      </w:pPr>
      <w:r>
        <w:t>L’article LCV qui sera utilisée pour indiquer la remise sur le ticket (voir point 5.)</w:t>
      </w:r>
      <w:r w:rsidR="00CB5CD7">
        <w:t xml:space="preserve"> (</w:t>
      </w:r>
      <w:proofErr w:type="gramStart"/>
      <w:r w:rsidR="00CB5CD7">
        <w:t>ce</w:t>
      </w:r>
      <w:proofErr w:type="gramEnd"/>
      <w:r w:rsidR="00CB5CD7">
        <w:t xml:space="preserve"> dernier est facultatif)</w:t>
      </w:r>
      <w:r w:rsidR="00AA137D">
        <w:t>.</w:t>
      </w:r>
    </w:p>
    <w:p w:rsidR="005C0C93" w:rsidRDefault="005C0C93" w:rsidP="005C0C93">
      <w:pPr>
        <w:ind w:left="708"/>
      </w:pPr>
      <w:r>
        <w:t>Ex :</w:t>
      </w:r>
    </w:p>
    <w:p w:rsidR="005C0C93" w:rsidRDefault="00DA4FA5" w:rsidP="005C0C93">
      <w:pPr>
        <w:ind w:left="708"/>
      </w:pPr>
      <w:r>
        <w:rPr>
          <w:noProof/>
          <w:lang w:eastAsia="fr-FR"/>
        </w:rPr>
        <w:drawing>
          <wp:inline distT="0" distB="0" distL="0" distR="0">
            <wp:extent cx="2438400" cy="32004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38400" cy="3200400"/>
                    </a:xfrm>
                    <a:prstGeom prst="rect">
                      <a:avLst/>
                    </a:prstGeom>
                    <a:noFill/>
                    <a:ln>
                      <a:noFill/>
                    </a:ln>
                  </pic:spPr>
                </pic:pic>
              </a:graphicData>
            </a:graphic>
          </wp:inline>
        </w:drawing>
      </w:r>
    </w:p>
    <w:p w:rsidR="00DA4FA5" w:rsidRDefault="00DA4FA5" w:rsidP="005C0C93">
      <w:pPr>
        <w:ind w:left="708"/>
      </w:pPr>
      <w:r>
        <w:t>Concernant les options :</w:t>
      </w:r>
    </w:p>
    <w:p w:rsidR="00DA4FA5" w:rsidRDefault="00DA4FA5" w:rsidP="00DA4FA5">
      <w:pPr>
        <w:pStyle w:val="Paragraphedeliste"/>
        <w:numPr>
          <w:ilvl w:val="0"/>
          <w:numId w:val="18"/>
        </w:numPr>
      </w:pPr>
      <w:r>
        <w:t>Ne pas cumuler les remises : Si dans le panier du client, il y a assez de quantité pour déclencher plusieurs fois le code promo, alors on applique qu’une fois la remise si on coche la case.</w:t>
      </w:r>
    </w:p>
    <w:p w:rsidR="00DA4FA5" w:rsidRDefault="00DA4FA5" w:rsidP="00DA4FA5">
      <w:pPr>
        <w:pStyle w:val="Paragraphedeliste"/>
        <w:numPr>
          <w:ilvl w:val="0"/>
          <w:numId w:val="18"/>
        </w:numPr>
      </w:pPr>
      <w:r>
        <w:t>Si offert, remise au ticket : La remise est ventilée sur les références.</w:t>
      </w:r>
    </w:p>
    <w:p w:rsidR="00DA4FA5" w:rsidRDefault="00DA4FA5" w:rsidP="00DA4FA5">
      <w:pPr>
        <w:pStyle w:val="Paragraphedeliste"/>
        <w:numPr>
          <w:ilvl w:val="0"/>
          <w:numId w:val="18"/>
        </w:numPr>
      </w:pPr>
      <w:r>
        <w:t>Promo associée : Pour indiquer que cette liste va servir dans un autre code promotionnel, il faut donc l’ignorer.</w:t>
      </w:r>
    </w:p>
    <w:p w:rsidR="00DA4FA5" w:rsidRDefault="00DA4FA5" w:rsidP="005C0C93">
      <w:pPr>
        <w:ind w:left="708"/>
      </w:pPr>
    </w:p>
    <w:p w:rsidR="00DA4FA5" w:rsidRDefault="00DA4FA5" w:rsidP="005C0C93">
      <w:pPr>
        <w:ind w:left="708"/>
      </w:pPr>
    </w:p>
    <w:p w:rsidR="00DA4FA5" w:rsidRDefault="00DA4FA5" w:rsidP="005C0C93">
      <w:pPr>
        <w:ind w:left="708"/>
      </w:pPr>
    </w:p>
    <w:p w:rsidR="00DA4FA5" w:rsidRDefault="00DA4FA5" w:rsidP="005C0C93">
      <w:pPr>
        <w:ind w:left="708"/>
      </w:pPr>
    </w:p>
    <w:p w:rsidR="005C0C93" w:rsidRDefault="005C0C93" w:rsidP="005C0C93">
      <w:pPr>
        <w:ind w:left="708"/>
      </w:pPr>
      <w:r>
        <w:lastRenderedPageBreak/>
        <w:t>Ensuite, dans l’onglet « Conditions générales » vous allez indiquer vos conditions de déclenchement de la promotion :</w:t>
      </w:r>
    </w:p>
    <w:p w:rsidR="005C0C93" w:rsidRDefault="005C0C93" w:rsidP="005C0C93">
      <w:pPr>
        <w:pStyle w:val="Paragraphedeliste"/>
        <w:numPr>
          <w:ilvl w:val="0"/>
          <w:numId w:val="18"/>
        </w:numPr>
      </w:pPr>
      <w:r>
        <w:t xml:space="preserve">Indiquer le type de condition, pour cela vous allez </w:t>
      </w:r>
      <w:r w:rsidR="00DA4FA5">
        <w:t>cliquer</w:t>
      </w:r>
      <w:r>
        <w:t xml:space="preserve"> sur « Nouveau » </w:t>
      </w:r>
      <w:r>
        <w:rPr>
          <w:noProof/>
          <w:lang w:eastAsia="fr-FR"/>
        </w:rPr>
        <w:drawing>
          <wp:inline distT="0" distB="0" distL="0" distR="0">
            <wp:extent cx="414655" cy="372110"/>
            <wp:effectExtent l="19050" t="0" r="4445" b="0"/>
            <wp:docPr id="7"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14655" cy="372110"/>
                    </a:xfrm>
                    <a:prstGeom prst="rect">
                      <a:avLst/>
                    </a:prstGeom>
                    <a:noFill/>
                    <a:ln w="9525">
                      <a:noFill/>
                      <a:miter lim="800000"/>
                      <a:headEnd/>
                      <a:tailEnd/>
                    </a:ln>
                  </pic:spPr>
                </pic:pic>
              </a:graphicData>
            </a:graphic>
          </wp:inline>
        </w:drawing>
      </w:r>
    </w:p>
    <w:p w:rsidR="005C0C93" w:rsidRDefault="005C0C93" w:rsidP="005C0C93">
      <w:pPr>
        <w:pStyle w:val="Paragraphedeliste"/>
        <w:numPr>
          <w:ilvl w:val="0"/>
          <w:numId w:val="18"/>
        </w:numPr>
      </w:pPr>
      <w:r>
        <w:t>Indiquer le type :</w:t>
      </w:r>
    </w:p>
    <w:p w:rsidR="005C0C93" w:rsidRDefault="005C0C93" w:rsidP="005C0C93">
      <w:pPr>
        <w:pStyle w:val="Paragraphedeliste"/>
        <w:numPr>
          <w:ilvl w:val="1"/>
          <w:numId w:val="18"/>
        </w:numPr>
      </w:pPr>
      <w:r>
        <w:t>Quantité : Le déclenchement se fera à partir d’une certaine quantité d’articles présents dans la liste.</w:t>
      </w:r>
    </w:p>
    <w:p w:rsidR="005C0C93" w:rsidRDefault="005C0C93" w:rsidP="005C0C93">
      <w:pPr>
        <w:pStyle w:val="Paragraphedeliste"/>
        <w:numPr>
          <w:ilvl w:val="1"/>
          <w:numId w:val="18"/>
        </w:numPr>
      </w:pPr>
      <w:r>
        <w:t xml:space="preserve">Valeur : Le déclenchement se fera à partir </w:t>
      </w:r>
      <w:r w:rsidR="00CD71EE">
        <w:t>d’une certaine valeur</w:t>
      </w:r>
      <w:r>
        <w:t xml:space="preserve"> d’achat d’articles présents dans la liste.</w:t>
      </w:r>
    </w:p>
    <w:p w:rsidR="00BE6C5E" w:rsidRDefault="00BE6C5E" w:rsidP="005C0C93">
      <w:pPr>
        <w:pStyle w:val="Paragraphedeliste"/>
        <w:numPr>
          <w:ilvl w:val="1"/>
          <w:numId w:val="18"/>
        </w:numPr>
      </w:pPr>
      <w:r>
        <w:t xml:space="preserve">Offert : Le déclenchement se fera à partir d’une </w:t>
      </w:r>
      <w:r w:rsidR="003F665F">
        <w:t>certaine</w:t>
      </w:r>
      <w:r>
        <w:t xml:space="preserve"> quantité d’articles présents dans la liste. La remise est à indiquer en pourcentage, pourcentage qui sera appl</w:t>
      </w:r>
      <w:r w:rsidR="000A73A9">
        <w:t>iqué sur l’article le moins cher</w:t>
      </w:r>
      <w:r>
        <w:t>.</w:t>
      </w:r>
      <w:r w:rsidR="00684D3D">
        <w:t xml:space="preserve"> </w:t>
      </w:r>
    </w:p>
    <w:p w:rsidR="005C0C93" w:rsidRDefault="005C0C93" w:rsidP="005C0C93">
      <w:pPr>
        <w:pStyle w:val="Paragraphedeliste"/>
        <w:numPr>
          <w:ilvl w:val="1"/>
          <w:numId w:val="18"/>
        </w:numPr>
      </w:pPr>
      <w:r>
        <w:t>Magasin : Si le magasin est dans la liste, alors la promotion se déclenchera. Il ne faut renseigner ensuite que le champ « Magasin ». A noter que si au moins un magasin est spécifié dans la condition, tous les autres magasins en seront exclus automatiquement.</w:t>
      </w:r>
    </w:p>
    <w:p w:rsidR="00DA4FA5" w:rsidRDefault="00DA4FA5" w:rsidP="005C0C93">
      <w:pPr>
        <w:pStyle w:val="Paragraphedeliste"/>
        <w:numPr>
          <w:ilvl w:val="1"/>
          <w:numId w:val="18"/>
        </w:numPr>
      </w:pPr>
      <w:r>
        <w:t xml:space="preserve">Liste associée : Permet de créer une condition en fonction </w:t>
      </w:r>
      <w:r w:rsidR="005A7772">
        <w:t>d’une</w:t>
      </w:r>
      <w:r>
        <w:t xml:space="preserve"> ou plusieurs listes.</w:t>
      </w:r>
    </w:p>
    <w:p w:rsidR="00DA4FA5" w:rsidRDefault="00DA4FA5" w:rsidP="00DA4FA5">
      <w:pPr>
        <w:pStyle w:val="Paragraphedeliste"/>
        <w:ind w:left="1800"/>
      </w:pPr>
      <w:r>
        <w:t>Ex :</w:t>
      </w:r>
      <w:r w:rsidR="005A7772">
        <w:t xml:space="preserve"> Je créé</w:t>
      </w:r>
      <w:r>
        <w:t xml:space="preserve"> une liste de promotion sur les soutiens gorges, je mets les produits et je coche l’option « Promo associée »</w:t>
      </w:r>
    </w:p>
    <w:p w:rsidR="00DA4FA5" w:rsidRDefault="00DA4FA5" w:rsidP="00DA4FA5">
      <w:pPr>
        <w:pStyle w:val="Paragraphedeliste"/>
        <w:ind w:left="1800"/>
      </w:pPr>
      <w:r>
        <w:t xml:space="preserve">Je </w:t>
      </w:r>
      <w:r w:rsidR="005A7772">
        <w:t xml:space="preserve">créé </w:t>
      </w:r>
      <w:r>
        <w:t>une seconde liste de promotion</w:t>
      </w:r>
      <w:r w:rsidR="005A7772">
        <w:t xml:space="preserve"> slip, idem</w:t>
      </w:r>
    </w:p>
    <w:p w:rsidR="005A7772" w:rsidRDefault="005A7772" w:rsidP="005A7772">
      <w:pPr>
        <w:pStyle w:val="Paragraphedeliste"/>
        <w:ind w:left="1800"/>
      </w:pPr>
      <w:r>
        <w:t>Je créé ma promotion « </w:t>
      </w:r>
      <w:proofErr w:type="spellStart"/>
      <w:r>
        <w:t>haut+bas</w:t>
      </w:r>
      <w:proofErr w:type="spellEnd"/>
      <w:r>
        <w:t> », et en condition, je choisi « Liste associée » je liste les listes de promotion en sélectionnant mes deux listes :</w:t>
      </w:r>
    </w:p>
    <w:p w:rsidR="005A7772" w:rsidRDefault="005A7772" w:rsidP="005A7772">
      <w:pPr>
        <w:pStyle w:val="Paragraphedeliste"/>
        <w:ind w:left="1800"/>
      </w:pPr>
      <w:r>
        <w:rPr>
          <w:noProof/>
          <w:lang w:eastAsia="fr-FR"/>
        </w:rPr>
        <w:drawing>
          <wp:inline distT="0" distB="0" distL="0" distR="0">
            <wp:extent cx="2447925" cy="317182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47925" cy="3171825"/>
                    </a:xfrm>
                    <a:prstGeom prst="rect">
                      <a:avLst/>
                    </a:prstGeom>
                    <a:noFill/>
                    <a:ln>
                      <a:noFill/>
                    </a:ln>
                  </pic:spPr>
                </pic:pic>
              </a:graphicData>
            </a:graphic>
          </wp:inline>
        </w:drawing>
      </w:r>
    </w:p>
    <w:p w:rsidR="005A7772" w:rsidRDefault="005A7772" w:rsidP="005A7772">
      <w:pPr>
        <w:pStyle w:val="Paragraphedeliste"/>
        <w:ind w:left="1800"/>
      </w:pPr>
      <w:r>
        <w:t>J’indique le seuil et le montant de vente en valeur, ce n’est pas une remise, c’est une valeur de vente directement.</w:t>
      </w:r>
    </w:p>
    <w:p w:rsidR="005A7772" w:rsidRDefault="005A7772" w:rsidP="005A7772">
      <w:pPr>
        <w:pStyle w:val="Paragraphedeliste"/>
        <w:ind w:left="1800"/>
      </w:pPr>
      <w:r>
        <w:lastRenderedPageBreak/>
        <w:t>Donc là, si j’achète un article de la liste « slip » et un article de la liste « </w:t>
      </w:r>
      <w:r w:rsidR="00CD71EE">
        <w:t>soutien-gorge</w:t>
      </w:r>
      <w:r>
        <w:t> », les deux articles seront vendus à 10 € l’ensemble.</w:t>
      </w:r>
    </w:p>
    <w:p w:rsidR="005A7772" w:rsidRDefault="005A7772" w:rsidP="005A7772">
      <w:pPr>
        <w:pStyle w:val="Paragraphedeliste"/>
        <w:ind w:left="1800"/>
      </w:pPr>
    </w:p>
    <w:p w:rsidR="005C0C93" w:rsidRDefault="005C0C93" w:rsidP="005C0C93">
      <w:pPr>
        <w:pStyle w:val="Paragraphedeliste"/>
        <w:numPr>
          <w:ilvl w:val="0"/>
          <w:numId w:val="18"/>
        </w:numPr>
      </w:pPr>
      <w:r>
        <w:t>Indiquer le seuil, ce seuil va permettre le déclenchement de la remise, par exemple si vous mettez « Quantité » et le seuil à « 5 », il faudra avoir 5 articles de la liste pour déclencher la remise.</w:t>
      </w:r>
    </w:p>
    <w:p w:rsidR="005C0C93" w:rsidRDefault="005C0C93" w:rsidP="005C0C93">
      <w:pPr>
        <w:pStyle w:val="Paragraphedeliste"/>
        <w:numPr>
          <w:ilvl w:val="0"/>
          <w:numId w:val="18"/>
        </w:numPr>
      </w:pPr>
      <w:r>
        <w:t>Indiquer la remise : Indiquer la remise en valeur à déduire du ticket</w:t>
      </w:r>
    </w:p>
    <w:p w:rsidR="005C0C93" w:rsidRDefault="005C0C93" w:rsidP="005C0C93">
      <w:pPr>
        <w:pStyle w:val="Paragraphedeliste"/>
        <w:numPr>
          <w:ilvl w:val="0"/>
          <w:numId w:val="18"/>
        </w:numPr>
      </w:pPr>
      <w:r>
        <w:t>Indiquer le magasin : si vous mettez une condition « Magasin », il faut spécifier son code magasin dans cette zone.</w:t>
      </w:r>
    </w:p>
    <w:p w:rsidR="00252CB1" w:rsidRDefault="00252CB1" w:rsidP="00252CB1">
      <w:pPr>
        <w:pStyle w:val="Paragraphedeliste"/>
      </w:pPr>
    </w:p>
    <w:p w:rsidR="005928B8" w:rsidRDefault="005928B8" w:rsidP="00252CB1">
      <w:pPr>
        <w:pStyle w:val="Paragraphedeliste"/>
      </w:pPr>
      <w:r>
        <w:t xml:space="preserve">Cliquez sur « Ajouter » </w:t>
      </w:r>
      <w:r>
        <w:rPr>
          <w:noProof/>
          <w:lang w:eastAsia="fr-FR"/>
        </w:rPr>
        <w:drawing>
          <wp:inline distT="0" distB="0" distL="0" distR="0">
            <wp:extent cx="436245" cy="351155"/>
            <wp:effectExtent l="19050" t="0" r="1905" b="0"/>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436245" cy="351155"/>
                    </a:xfrm>
                    <a:prstGeom prst="rect">
                      <a:avLst/>
                    </a:prstGeom>
                    <a:noFill/>
                    <a:ln w="9525">
                      <a:noFill/>
                      <a:miter lim="800000"/>
                      <a:headEnd/>
                      <a:tailEnd/>
                    </a:ln>
                  </pic:spPr>
                </pic:pic>
              </a:graphicData>
            </a:graphic>
          </wp:inline>
        </w:drawing>
      </w:r>
      <w:r>
        <w:t xml:space="preserve"> pour le mettre dans </w:t>
      </w:r>
      <w:r w:rsidR="00CD71EE">
        <w:t>vos listes</w:t>
      </w:r>
      <w:r>
        <w:t xml:space="preserve"> de conditions.</w:t>
      </w:r>
    </w:p>
    <w:p w:rsidR="005928B8" w:rsidRDefault="005928B8" w:rsidP="00252CB1">
      <w:pPr>
        <w:pStyle w:val="Paragraphedeliste"/>
      </w:pPr>
      <w:r>
        <w:t xml:space="preserve">Le bouton « Supprimer » </w:t>
      </w:r>
      <w:r>
        <w:rPr>
          <w:noProof/>
          <w:lang w:eastAsia="fr-FR"/>
        </w:rPr>
        <w:drawing>
          <wp:inline distT="0" distB="0" distL="0" distR="0">
            <wp:extent cx="372110" cy="382905"/>
            <wp:effectExtent l="19050" t="0" r="8890" b="0"/>
            <wp:docPr id="9"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72110" cy="382905"/>
                    </a:xfrm>
                    <a:prstGeom prst="rect">
                      <a:avLst/>
                    </a:prstGeom>
                    <a:noFill/>
                    <a:ln w="9525">
                      <a:noFill/>
                      <a:miter lim="800000"/>
                      <a:headEnd/>
                      <a:tailEnd/>
                    </a:ln>
                  </pic:spPr>
                </pic:pic>
              </a:graphicData>
            </a:graphic>
          </wp:inline>
        </w:drawing>
      </w:r>
      <w:r>
        <w:t xml:space="preserve"> vous permettra de retirer une condition de la liste.</w:t>
      </w:r>
    </w:p>
    <w:p w:rsidR="00281944" w:rsidRDefault="00281944" w:rsidP="00281944">
      <w:pPr>
        <w:ind w:firstLine="708"/>
      </w:pPr>
      <w:r>
        <w:t>Pour enregistrer votre promotion, il faut cliquez sur le bouton « </w:t>
      </w:r>
      <w:r w:rsidR="006A47BE">
        <w:t>Créer/Mod</w:t>
      </w:r>
      <w:r>
        <w:t> »</w:t>
      </w:r>
      <w:r w:rsidR="000C4806">
        <w:t xml:space="preserve"> </w:t>
      </w:r>
      <w:r w:rsidR="000C4806">
        <w:rPr>
          <w:noProof/>
          <w:lang w:eastAsia="fr-FR"/>
        </w:rPr>
        <w:drawing>
          <wp:inline distT="0" distB="0" distL="0" distR="0">
            <wp:extent cx="885825" cy="29527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5825" cy="295275"/>
                    </a:xfrm>
                    <a:prstGeom prst="rect">
                      <a:avLst/>
                    </a:prstGeom>
                    <a:noFill/>
                    <a:ln>
                      <a:noFill/>
                    </a:ln>
                  </pic:spPr>
                </pic:pic>
              </a:graphicData>
            </a:graphic>
          </wp:inline>
        </w:drawing>
      </w:r>
    </w:p>
    <w:p w:rsidR="00281944" w:rsidRDefault="00281944" w:rsidP="00252CB1">
      <w:pPr>
        <w:pStyle w:val="Paragraphedeliste"/>
        <w:rPr>
          <w:b/>
          <w:u w:val="single"/>
        </w:rPr>
      </w:pPr>
    </w:p>
    <w:p w:rsidR="004C2AA9" w:rsidRPr="007665E5" w:rsidRDefault="007665E5" w:rsidP="00252CB1">
      <w:pPr>
        <w:pStyle w:val="Paragraphedeliste"/>
        <w:rPr>
          <w:b/>
          <w:u w:val="single"/>
        </w:rPr>
      </w:pPr>
      <w:r w:rsidRPr="007665E5">
        <w:rPr>
          <w:b/>
          <w:u w:val="single"/>
        </w:rPr>
        <w:t>Conditions multiples :</w:t>
      </w:r>
    </w:p>
    <w:p w:rsidR="00252CB1" w:rsidRDefault="00252CB1" w:rsidP="00252CB1">
      <w:pPr>
        <w:pStyle w:val="Paragraphedeliste"/>
      </w:pPr>
    </w:p>
    <w:p w:rsidR="007665E5" w:rsidRDefault="007665E5" w:rsidP="00252CB1">
      <w:pPr>
        <w:pStyle w:val="Paragraphedeliste"/>
      </w:pPr>
      <w:r>
        <w:t xml:space="preserve">Les conditions de quantité et de valeur sont lues dans l’ordre dans le tableau à gauche. </w:t>
      </w:r>
    </w:p>
    <w:p w:rsidR="007665E5" w:rsidRDefault="007665E5" w:rsidP="00252CB1">
      <w:pPr>
        <w:pStyle w:val="Paragraphedeliste"/>
      </w:pPr>
      <w:r>
        <w:t>Donc avec les flèches, il faut bien positionner vos conditions afin qu’elles se suivent, exemple :</w:t>
      </w:r>
    </w:p>
    <w:p w:rsidR="007665E5" w:rsidRDefault="007665E5" w:rsidP="00252CB1">
      <w:pPr>
        <w:pStyle w:val="Paragraphedeliste"/>
      </w:pPr>
    </w:p>
    <w:p w:rsidR="007665E5" w:rsidRDefault="007665E5" w:rsidP="00252CB1">
      <w:pPr>
        <w:pStyle w:val="Paragraphedeliste"/>
      </w:pPr>
      <w:r>
        <w:rPr>
          <w:noProof/>
          <w:lang w:eastAsia="fr-FR"/>
        </w:rPr>
        <w:drawing>
          <wp:inline distT="0" distB="0" distL="0" distR="0">
            <wp:extent cx="2424430" cy="2870835"/>
            <wp:effectExtent l="19050" t="0" r="0" b="0"/>
            <wp:docPr id="10"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srcRect/>
                    <a:stretch>
                      <a:fillRect/>
                    </a:stretch>
                  </pic:blipFill>
                  <pic:spPr bwMode="auto">
                    <a:xfrm>
                      <a:off x="0" y="0"/>
                      <a:ext cx="2424430" cy="2870835"/>
                    </a:xfrm>
                    <a:prstGeom prst="rect">
                      <a:avLst/>
                    </a:prstGeom>
                    <a:noFill/>
                    <a:ln w="9525">
                      <a:noFill/>
                      <a:miter lim="800000"/>
                      <a:headEnd/>
                      <a:tailEnd/>
                    </a:ln>
                  </pic:spPr>
                </pic:pic>
              </a:graphicData>
            </a:graphic>
          </wp:inline>
        </w:drawing>
      </w:r>
    </w:p>
    <w:p w:rsidR="007665E5" w:rsidRDefault="007665E5" w:rsidP="00252CB1">
      <w:pPr>
        <w:pStyle w:val="Paragraphedeliste"/>
      </w:pPr>
    </w:p>
    <w:p w:rsidR="007665E5" w:rsidRDefault="007665E5" w:rsidP="00252CB1">
      <w:pPr>
        <w:pStyle w:val="Paragraphedeliste"/>
      </w:pPr>
      <w:r>
        <w:t>Dans cet exemple, j’ai indiqué 3 conditions de déclenchement.</w:t>
      </w:r>
    </w:p>
    <w:p w:rsidR="007665E5" w:rsidRDefault="007665E5" w:rsidP="007665E5">
      <w:pPr>
        <w:pStyle w:val="Paragraphedeliste"/>
        <w:numPr>
          <w:ilvl w:val="0"/>
          <w:numId w:val="18"/>
        </w:numPr>
      </w:pPr>
      <w:r>
        <w:t>La 1</w:t>
      </w:r>
      <w:r w:rsidRPr="007665E5">
        <w:rPr>
          <w:vertAlign w:val="superscript"/>
        </w:rPr>
        <w:t>ère</w:t>
      </w:r>
      <w:r>
        <w:t> : A la quantité, si j’ai 3 articles, j’ai une remise de 5 €</w:t>
      </w:r>
    </w:p>
    <w:p w:rsidR="007665E5" w:rsidRDefault="007665E5" w:rsidP="007665E5">
      <w:pPr>
        <w:pStyle w:val="Paragraphedeliste"/>
        <w:numPr>
          <w:ilvl w:val="0"/>
          <w:numId w:val="18"/>
        </w:numPr>
      </w:pPr>
      <w:r>
        <w:t>La 2</w:t>
      </w:r>
      <w:r w:rsidRPr="007665E5">
        <w:rPr>
          <w:vertAlign w:val="superscript"/>
        </w:rPr>
        <w:t>nd</w:t>
      </w:r>
      <w:r>
        <w:t> : A la quantité, si j’ai 5 articles, j’ai une remise de 10 €</w:t>
      </w:r>
    </w:p>
    <w:p w:rsidR="007665E5" w:rsidRDefault="007665E5" w:rsidP="007665E5">
      <w:pPr>
        <w:pStyle w:val="Paragraphedeliste"/>
        <w:numPr>
          <w:ilvl w:val="0"/>
          <w:numId w:val="18"/>
        </w:numPr>
      </w:pPr>
      <w:r>
        <w:lastRenderedPageBreak/>
        <w:t>La 3</w:t>
      </w:r>
      <w:r w:rsidRPr="007665E5">
        <w:rPr>
          <w:vertAlign w:val="superscript"/>
        </w:rPr>
        <w:t>ème</w:t>
      </w:r>
      <w:r>
        <w:t> : A la valeur d’achat, si j’ai pour 100 € d’articles, j’ai 20 € de remise.</w:t>
      </w:r>
    </w:p>
    <w:p w:rsidR="007665E5" w:rsidRDefault="007665E5" w:rsidP="00281944">
      <w:pPr>
        <w:ind w:left="709"/>
      </w:pPr>
      <w:r>
        <w:t>Dans cet exemple, il faut tout inverser. En caisse, je vais lire la première condition, si j’ai 3 articles alors j’ai 5 € de remise, les conditions du dessous ne seront jamais lues et le client n’aura jamais 10 € ou 20 €</w:t>
      </w:r>
    </w:p>
    <w:p w:rsidR="007665E5" w:rsidRDefault="007665E5" w:rsidP="00DA54A6">
      <w:pPr>
        <w:ind w:left="709"/>
      </w:pPr>
      <w:r>
        <w:t>Il faut donc penser à mettre les conditions les plus fortes en premier.</w:t>
      </w:r>
    </w:p>
    <w:p w:rsidR="007665E5" w:rsidRDefault="007665E5" w:rsidP="00DA54A6">
      <w:pPr>
        <w:ind w:left="709"/>
      </w:pPr>
      <w:r>
        <w:t>Si je fais un ticket de 3 articles de la promotion avec un total d’achat de 63 €, le programme va tester :</w:t>
      </w:r>
    </w:p>
    <w:p w:rsidR="007665E5" w:rsidRDefault="007665E5" w:rsidP="00332EAF">
      <w:pPr>
        <w:pStyle w:val="Paragraphedeliste"/>
        <w:numPr>
          <w:ilvl w:val="0"/>
          <w:numId w:val="18"/>
        </w:numPr>
        <w:ind w:left="1134"/>
      </w:pPr>
      <w:r>
        <w:t>« Est-ce que j’ai 100 € d’achat ? » Non</w:t>
      </w:r>
    </w:p>
    <w:p w:rsidR="007665E5" w:rsidRDefault="007665E5" w:rsidP="00332EAF">
      <w:pPr>
        <w:pStyle w:val="Paragraphedeliste"/>
        <w:numPr>
          <w:ilvl w:val="0"/>
          <w:numId w:val="18"/>
        </w:numPr>
        <w:ind w:left="1134"/>
      </w:pPr>
      <w:r>
        <w:t>« Est-ce que j’ai 5 articles » ? Non</w:t>
      </w:r>
    </w:p>
    <w:p w:rsidR="007665E5" w:rsidRDefault="007665E5" w:rsidP="00332EAF">
      <w:pPr>
        <w:pStyle w:val="Paragraphedeliste"/>
        <w:numPr>
          <w:ilvl w:val="0"/>
          <w:numId w:val="18"/>
        </w:numPr>
        <w:ind w:left="1134"/>
      </w:pPr>
      <w:r>
        <w:t>« Alors est-ce que j’ai 3 articles ? » Oui, alors j’ai une remise de 5 €</w:t>
      </w:r>
    </w:p>
    <w:p w:rsidR="007665E5" w:rsidRDefault="007665E5" w:rsidP="00DA54A6">
      <w:pPr>
        <w:ind w:left="709"/>
      </w:pPr>
      <w:r>
        <w:t>Maintenant si on fait 5 articles avec un total de 98 € en gardant l’ordre présent dans l’exemple on aura :</w:t>
      </w:r>
    </w:p>
    <w:p w:rsidR="007665E5" w:rsidRDefault="007665E5" w:rsidP="00332EAF">
      <w:pPr>
        <w:pStyle w:val="Paragraphedeliste"/>
        <w:numPr>
          <w:ilvl w:val="0"/>
          <w:numId w:val="18"/>
        </w:numPr>
        <w:ind w:left="1134"/>
      </w:pPr>
      <w:r>
        <w:t>« Est-ce que j’ai 3 articles ? » Oui, alors j’ai une remise de 5 €</w:t>
      </w:r>
    </w:p>
    <w:p w:rsidR="007665E5" w:rsidRDefault="007665E5" w:rsidP="00DA54A6">
      <w:pPr>
        <w:ind w:left="709"/>
      </w:pPr>
      <w:r>
        <w:t xml:space="preserve">Mais le client </w:t>
      </w:r>
      <w:proofErr w:type="spellStart"/>
      <w:r>
        <w:t>à</w:t>
      </w:r>
      <w:proofErr w:type="spellEnd"/>
      <w:r>
        <w:t xml:space="preserve"> pourtant 5 articles et devrait bénéficier des 10 € mais comme l’ordre est incorrecte. Il n’aura jamais la remise.</w:t>
      </w:r>
    </w:p>
    <w:p w:rsidR="00B742DA" w:rsidRDefault="00B742DA" w:rsidP="00DA54A6">
      <w:pPr>
        <w:ind w:left="709"/>
      </w:pPr>
      <w:r>
        <w:t>A noter que si un client achète 8 articles de la promotion, il aura :</w:t>
      </w:r>
    </w:p>
    <w:p w:rsidR="00B742DA" w:rsidRDefault="00B742DA" w:rsidP="00B742DA">
      <w:pPr>
        <w:pStyle w:val="Paragraphedeliste"/>
        <w:numPr>
          <w:ilvl w:val="0"/>
          <w:numId w:val="18"/>
        </w:numPr>
      </w:pPr>
      <w:r>
        <w:t>Une première remise de 10 € sur les 5 articles.</w:t>
      </w:r>
    </w:p>
    <w:p w:rsidR="00B742DA" w:rsidRDefault="00B742DA" w:rsidP="00B742DA">
      <w:pPr>
        <w:pStyle w:val="Paragraphedeliste"/>
        <w:numPr>
          <w:ilvl w:val="0"/>
          <w:numId w:val="18"/>
        </w:numPr>
      </w:pPr>
      <w:r>
        <w:t>Une seconde remise de 5 € sur les 3 articles restants dans le panier.</w:t>
      </w:r>
    </w:p>
    <w:p w:rsidR="007665E5" w:rsidRDefault="007665E5" w:rsidP="00DA54A6">
      <w:pPr>
        <w:ind w:left="709"/>
      </w:pPr>
      <w:r w:rsidRPr="007665E5">
        <w:rPr>
          <w:b/>
          <w:u w:val="single"/>
        </w:rPr>
        <w:t>Note :</w:t>
      </w:r>
      <w:r>
        <w:t xml:space="preserve"> La condition au magasin n’est pas concernée par cet « ordre » à respecter, vous pouvez le mettre n’importe où.</w:t>
      </w:r>
    </w:p>
    <w:p w:rsidR="00252CB1" w:rsidRDefault="00281944" w:rsidP="00DA54A6">
      <w:pPr>
        <w:pStyle w:val="Paragraphedeliste"/>
        <w:ind w:left="709"/>
      </w:pPr>
      <w:r w:rsidRPr="00281944">
        <w:rPr>
          <w:b/>
          <w:u w:val="single"/>
        </w:rPr>
        <w:t xml:space="preserve">Note : </w:t>
      </w:r>
      <w:r>
        <w:t>La condition se cumul, ainsi si vous avez un déclenchement avec une quantité de 5 et que dans le ticket vous avez 12 articles présents dans la promotion, celle-ci sera déduites 2x.</w:t>
      </w:r>
    </w:p>
    <w:p w:rsidR="003E5601" w:rsidRDefault="003E5601" w:rsidP="00DA54A6">
      <w:pPr>
        <w:pStyle w:val="Paragraphedeliste"/>
        <w:ind w:left="709"/>
      </w:pPr>
    </w:p>
    <w:p w:rsidR="003E5601" w:rsidRDefault="003E5601" w:rsidP="00DA54A6">
      <w:pPr>
        <w:pStyle w:val="Paragraphedeliste"/>
        <w:ind w:left="709"/>
      </w:pPr>
      <w:r>
        <w:t>Note : Pour la condition « Offert », si la condition se déclenche plusieurs fois, la remise s’appliquer</w:t>
      </w:r>
      <w:r w:rsidR="000A73A9">
        <w:t>a sur les articles les moins che</w:t>
      </w:r>
      <w:r>
        <w:t>rs. Si, par exemple, vous avez deux fois la promotion, on va appliquer la première remise sur le moins che</w:t>
      </w:r>
      <w:r w:rsidR="000A73A9">
        <w:t>r</w:t>
      </w:r>
      <w:r>
        <w:t xml:space="preserve"> puis la second</w:t>
      </w:r>
      <w:r w:rsidR="000A73A9">
        <w:t>e remise sur le second moins ch</w:t>
      </w:r>
      <w:r>
        <w:t>e</w:t>
      </w:r>
      <w:r w:rsidR="000A73A9">
        <w:t>r</w:t>
      </w:r>
      <w:r>
        <w:t>.</w:t>
      </w:r>
      <w:r w:rsidR="000A73A9">
        <w:t xml:space="preserve"> (</w:t>
      </w:r>
      <w:proofErr w:type="gramStart"/>
      <w:r w:rsidR="000A73A9">
        <w:t>si</w:t>
      </w:r>
      <w:proofErr w:type="gramEnd"/>
      <w:r w:rsidR="000A73A9">
        <w:t xml:space="preserve"> vous avez une quantité de 2 sur l’article le moins cher, celui-ci sera remisé, dans l’exemple, deux fois).</w:t>
      </w:r>
    </w:p>
    <w:p w:rsidR="007B6607" w:rsidRDefault="007B6607" w:rsidP="00252CB1">
      <w:pPr>
        <w:pStyle w:val="Paragraphedeliste"/>
      </w:pPr>
    </w:p>
    <w:p w:rsidR="00516000" w:rsidRPr="0066110D" w:rsidRDefault="004277CE" w:rsidP="00516000">
      <w:pPr>
        <w:pStyle w:val="Paragraphedeliste"/>
        <w:numPr>
          <w:ilvl w:val="0"/>
          <w:numId w:val="17"/>
        </w:numPr>
        <w:rPr>
          <w:b/>
          <w:sz w:val="24"/>
          <w:szCs w:val="24"/>
        </w:rPr>
      </w:pPr>
      <w:r w:rsidRPr="0066110D">
        <w:rPr>
          <w:b/>
          <w:sz w:val="24"/>
          <w:szCs w:val="24"/>
        </w:rPr>
        <w:t>Modifier une promotion</w:t>
      </w:r>
    </w:p>
    <w:p w:rsidR="007B6607" w:rsidRDefault="007B6607" w:rsidP="00332EAF">
      <w:pPr>
        <w:ind w:left="708"/>
      </w:pPr>
      <w:r>
        <w:t>Après avoir sélectionné votre promotion toutes les informations relatives à celle-ci vont s’afficher.</w:t>
      </w:r>
    </w:p>
    <w:p w:rsidR="007B6607" w:rsidRDefault="007B6607" w:rsidP="00332EAF">
      <w:pPr>
        <w:ind w:left="708"/>
      </w:pPr>
      <w:r>
        <w:t xml:space="preserve">Il suffira de modifier les informations et de </w:t>
      </w:r>
      <w:r w:rsidR="005A7772">
        <w:t>cliquer</w:t>
      </w:r>
      <w:r>
        <w:t xml:space="preserve"> sur « Modifier » pour valider celles-ci</w:t>
      </w:r>
      <w:r w:rsidR="00DA54A6">
        <w:t>.</w:t>
      </w:r>
    </w:p>
    <w:p w:rsidR="004277CE" w:rsidRPr="0066110D" w:rsidRDefault="004277CE" w:rsidP="00516000">
      <w:pPr>
        <w:pStyle w:val="Paragraphedeliste"/>
        <w:numPr>
          <w:ilvl w:val="0"/>
          <w:numId w:val="17"/>
        </w:numPr>
        <w:rPr>
          <w:b/>
          <w:sz w:val="24"/>
          <w:szCs w:val="24"/>
        </w:rPr>
      </w:pPr>
      <w:r w:rsidRPr="0066110D">
        <w:rPr>
          <w:b/>
          <w:sz w:val="24"/>
          <w:szCs w:val="24"/>
        </w:rPr>
        <w:t>Supprimer une promotion</w:t>
      </w:r>
    </w:p>
    <w:p w:rsidR="00DA54A6" w:rsidRDefault="00DA54A6" w:rsidP="00DA54A6">
      <w:pPr>
        <w:pStyle w:val="Paragraphedeliste"/>
      </w:pPr>
    </w:p>
    <w:p w:rsidR="00332EAF" w:rsidRDefault="00332EAF" w:rsidP="00DA54A6">
      <w:pPr>
        <w:pStyle w:val="Paragraphedeliste"/>
      </w:pPr>
      <w:r>
        <w:t>Sélectionnez votre promotion puis cliquez sur « Supprimer » pour la supprimer définiti</w:t>
      </w:r>
      <w:r w:rsidR="004A78A6">
        <w:t>vement du logiciel.</w:t>
      </w:r>
    </w:p>
    <w:p w:rsidR="00DA54A6" w:rsidRDefault="00DA54A6" w:rsidP="00DA54A6">
      <w:pPr>
        <w:pStyle w:val="Paragraphedeliste"/>
      </w:pPr>
    </w:p>
    <w:p w:rsidR="004277CE" w:rsidRPr="0066110D" w:rsidRDefault="004277CE" w:rsidP="00516000">
      <w:pPr>
        <w:pStyle w:val="Paragraphedeliste"/>
        <w:numPr>
          <w:ilvl w:val="0"/>
          <w:numId w:val="17"/>
        </w:numPr>
        <w:rPr>
          <w:b/>
          <w:sz w:val="24"/>
          <w:szCs w:val="24"/>
        </w:rPr>
      </w:pPr>
      <w:r w:rsidRPr="0066110D">
        <w:rPr>
          <w:b/>
          <w:sz w:val="24"/>
          <w:szCs w:val="24"/>
        </w:rPr>
        <w:t>Indiquer la liste de produits associés à la remise</w:t>
      </w:r>
    </w:p>
    <w:p w:rsidR="00182125" w:rsidRDefault="00182125" w:rsidP="00182125">
      <w:pPr>
        <w:pStyle w:val="Paragraphedeliste"/>
      </w:pPr>
    </w:p>
    <w:p w:rsidR="00182125" w:rsidRDefault="00182125" w:rsidP="00182125">
      <w:pPr>
        <w:pStyle w:val="Paragraphedeliste"/>
      </w:pPr>
      <w:r>
        <w:t>Pour chaque promotion, vous pouvez indiquer les articles qui vont permettre de déclencher cette remise.</w:t>
      </w:r>
      <w:r w:rsidR="008B3B2E">
        <w:t xml:space="preserve"> Il suffit juste de la saisir pour qu’elle s’enregistre sur la promotion sélectionnée.</w:t>
      </w:r>
    </w:p>
    <w:p w:rsidR="00182125" w:rsidRDefault="00182125" w:rsidP="00182125">
      <w:pPr>
        <w:pStyle w:val="Paragraphedeliste"/>
      </w:pPr>
    </w:p>
    <w:p w:rsidR="00182125" w:rsidRDefault="00182125" w:rsidP="00182125">
      <w:pPr>
        <w:pStyle w:val="Paragraphedeliste"/>
      </w:pPr>
      <w:r>
        <w:t>Il y a 5 types de lignes :</w:t>
      </w:r>
    </w:p>
    <w:p w:rsidR="00182125" w:rsidRDefault="00182125" w:rsidP="00182125">
      <w:pPr>
        <w:pStyle w:val="Paragraphedeliste"/>
        <w:numPr>
          <w:ilvl w:val="0"/>
          <w:numId w:val="18"/>
        </w:numPr>
      </w:pPr>
      <w:r>
        <w:t>Article : Indiquer votre article (ou clic droit pour avoir la liste)</w:t>
      </w:r>
    </w:p>
    <w:p w:rsidR="00182125" w:rsidRDefault="00182125" w:rsidP="00182125">
      <w:pPr>
        <w:pStyle w:val="Paragraphedeliste"/>
        <w:numPr>
          <w:ilvl w:val="0"/>
          <w:numId w:val="18"/>
        </w:numPr>
      </w:pPr>
      <w:r>
        <w:t xml:space="preserve">Modèle : Indiquer votre modèle (ou clic droit pour avoir la liste). Tous les articles du modèle seront </w:t>
      </w:r>
      <w:r w:rsidR="00CD71EE">
        <w:t>pris</w:t>
      </w:r>
      <w:r>
        <w:t xml:space="preserve"> en compte dans la promotion.</w:t>
      </w:r>
    </w:p>
    <w:p w:rsidR="00182125" w:rsidRDefault="00182125" w:rsidP="00182125">
      <w:pPr>
        <w:pStyle w:val="Paragraphedeliste"/>
        <w:numPr>
          <w:ilvl w:val="0"/>
          <w:numId w:val="18"/>
        </w:numPr>
      </w:pPr>
      <w:r>
        <w:t xml:space="preserve">Famille : Indiquer votre famille (ou clic droit pour avoir la liste). Tous les articles associés à cette famille seront </w:t>
      </w:r>
      <w:r w:rsidR="00CD71EE">
        <w:t>pris</w:t>
      </w:r>
      <w:r>
        <w:t xml:space="preserve"> en compte dans la promotion.</w:t>
      </w:r>
    </w:p>
    <w:p w:rsidR="00182125" w:rsidRDefault="00182125" w:rsidP="00182125">
      <w:pPr>
        <w:pStyle w:val="Paragraphedeliste"/>
        <w:numPr>
          <w:ilvl w:val="0"/>
          <w:numId w:val="18"/>
        </w:numPr>
      </w:pPr>
      <w:r>
        <w:t>Rayon :</w:t>
      </w:r>
      <w:r w:rsidRPr="00182125">
        <w:t xml:space="preserve"> </w:t>
      </w:r>
      <w:r>
        <w:t xml:space="preserve">Indiquer votre rayon (ou clic droit pour avoir la liste). Tous les articles associés à cette famille seront </w:t>
      </w:r>
      <w:r w:rsidR="00CD71EE">
        <w:t>pris</w:t>
      </w:r>
      <w:r>
        <w:t xml:space="preserve"> en compte dans la promotion.</w:t>
      </w:r>
    </w:p>
    <w:p w:rsidR="00182125" w:rsidRDefault="00182125" w:rsidP="00182125">
      <w:pPr>
        <w:pStyle w:val="Paragraphedeliste"/>
        <w:numPr>
          <w:ilvl w:val="0"/>
          <w:numId w:val="18"/>
        </w:numPr>
      </w:pPr>
      <w:r>
        <w:t>Fournisseur :</w:t>
      </w:r>
      <w:r w:rsidRPr="00182125">
        <w:t xml:space="preserve"> </w:t>
      </w:r>
      <w:r>
        <w:t xml:space="preserve">Indiquer votre fournisseur (ou clic droit pour avoir la liste). Tous les articles associés à cette famille seront </w:t>
      </w:r>
      <w:r w:rsidR="00CD71EE">
        <w:t>pris</w:t>
      </w:r>
      <w:r>
        <w:t xml:space="preserve"> en compte dans la promotion.</w:t>
      </w:r>
    </w:p>
    <w:p w:rsidR="00182125" w:rsidRDefault="00182125" w:rsidP="00182125">
      <w:pPr>
        <w:pStyle w:val="Paragraphedeliste"/>
      </w:pPr>
    </w:p>
    <w:p w:rsidR="008B3B2E" w:rsidRDefault="008B3B2E" w:rsidP="008B3B2E">
      <w:pPr>
        <w:ind w:left="708"/>
      </w:pPr>
      <w:r>
        <w:t>Vous pouvez aussi utiliser les boutons :</w:t>
      </w:r>
    </w:p>
    <w:p w:rsidR="008B3B2E" w:rsidRDefault="008B3B2E" w:rsidP="008B3B2E">
      <w:pPr>
        <w:pStyle w:val="Paragraphedeliste"/>
        <w:numPr>
          <w:ilvl w:val="0"/>
          <w:numId w:val="18"/>
        </w:numPr>
      </w:pPr>
      <w:r>
        <w:t>Ajout d’une sélection article :</w:t>
      </w:r>
    </w:p>
    <w:p w:rsidR="0066110D" w:rsidRDefault="0066110D" w:rsidP="0066110D">
      <w:pPr>
        <w:pStyle w:val="Paragraphedeliste"/>
        <w:ind w:left="1080"/>
      </w:pPr>
      <w:r>
        <w:t>Avec ce bouton vous allez pouvoir, en fonction de votre sélection, ajouter plusieurs articles en une seule fois.</w:t>
      </w:r>
    </w:p>
    <w:p w:rsidR="0066110D" w:rsidRDefault="0066110D" w:rsidP="0066110D">
      <w:pPr>
        <w:pStyle w:val="Paragraphedeliste"/>
        <w:ind w:left="1080"/>
      </w:pPr>
    </w:p>
    <w:p w:rsidR="008B3B2E" w:rsidRDefault="008B3B2E" w:rsidP="008B3B2E">
      <w:pPr>
        <w:pStyle w:val="Paragraphedeliste"/>
        <w:numPr>
          <w:ilvl w:val="0"/>
          <w:numId w:val="18"/>
        </w:numPr>
      </w:pPr>
      <w:r>
        <w:t>Ajout d’une sélection modèle :</w:t>
      </w:r>
    </w:p>
    <w:p w:rsidR="0066110D" w:rsidRDefault="0066110D" w:rsidP="0066110D">
      <w:pPr>
        <w:pStyle w:val="Paragraphedeliste"/>
        <w:ind w:left="1080"/>
      </w:pPr>
      <w:r>
        <w:t>Avec ce bouton vous allez pouvoir, en fonction de votre sélection, ajouter plusieurs modèles en une seule fois.</w:t>
      </w:r>
    </w:p>
    <w:p w:rsidR="0066110D" w:rsidRDefault="0066110D" w:rsidP="0066110D">
      <w:pPr>
        <w:pStyle w:val="Paragraphedeliste"/>
        <w:ind w:left="1080"/>
      </w:pPr>
    </w:p>
    <w:p w:rsidR="008B3B2E" w:rsidRDefault="008B3B2E" w:rsidP="008B3B2E">
      <w:pPr>
        <w:pStyle w:val="Paragraphedeliste"/>
        <w:numPr>
          <w:ilvl w:val="0"/>
          <w:numId w:val="18"/>
        </w:numPr>
      </w:pPr>
      <w:r>
        <w:t>Supprimer une sélection article :</w:t>
      </w:r>
    </w:p>
    <w:p w:rsidR="0066110D" w:rsidRDefault="0066110D" w:rsidP="0066110D">
      <w:pPr>
        <w:pStyle w:val="Paragraphedeliste"/>
        <w:ind w:left="1080"/>
      </w:pPr>
      <w:r>
        <w:t>Avec ce bouton vous allez pouvoir, en fonction de votre sélection, supprimer plusieurs articles présents dans la liste.</w:t>
      </w:r>
    </w:p>
    <w:p w:rsidR="0066110D" w:rsidRDefault="0066110D" w:rsidP="0066110D">
      <w:pPr>
        <w:pStyle w:val="Paragraphedeliste"/>
        <w:ind w:left="1080"/>
      </w:pPr>
    </w:p>
    <w:p w:rsidR="008B3B2E" w:rsidRDefault="008B3B2E" w:rsidP="008B3B2E">
      <w:pPr>
        <w:pStyle w:val="Paragraphedeliste"/>
        <w:numPr>
          <w:ilvl w:val="0"/>
          <w:numId w:val="18"/>
        </w:numPr>
      </w:pPr>
      <w:r>
        <w:t>Supprimer une sélection modèle :</w:t>
      </w:r>
    </w:p>
    <w:p w:rsidR="0066110D" w:rsidRDefault="0066110D" w:rsidP="0066110D">
      <w:pPr>
        <w:pStyle w:val="Paragraphedeliste"/>
        <w:ind w:left="1080"/>
      </w:pPr>
      <w:r>
        <w:t>Avec ce bouton vous allez pouvoir, en fonction de votre sélection, supprimer plusieurs modèles présents dans la liste.</w:t>
      </w:r>
    </w:p>
    <w:p w:rsidR="008B3B2E" w:rsidRDefault="008B3B2E" w:rsidP="00182125">
      <w:pPr>
        <w:pStyle w:val="Paragraphedeliste"/>
      </w:pPr>
    </w:p>
    <w:p w:rsidR="009361A9" w:rsidRPr="0066110D" w:rsidRDefault="009361A9" w:rsidP="00516000">
      <w:pPr>
        <w:pStyle w:val="Paragraphedeliste"/>
        <w:numPr>
          <w:ilvl w:val="0"/>
          <w:numId w:val="17"/>
        </w:numPr>
        <w:rPr>
          <w:b/>
          <w:sz w:val="24"/>
          <w:szCs w:val="24"/>
        </w:rPr>
      </w:pPr>
      <w:r w:rsidRPr="0066110D">
        <w:rPr>
          <w:b/>
          <w:sz w:val="24"/>
          <w:szCs w:val="24"/>
        </w:rPr>
        <w:t>Référence de remise LCV</w:t>
      </w:r>
    </w:p>
    <w:p w:rsidR="0066110D" w:rsidRDefault="0066110D" w:rsidP="0066110D">
      <w:pPr>
        <w:pStyle w:val="Paragraphedeliste"/>
      </w:pPr>
    </w:p>
    <w:p w:rsidR="00D71D47" w:rsidRDefault="008B3E64" w:rsidP="0066110D">
      <w:pPr>
        <w:pStyle w:val="Paragraphedeliste"/>
      </w:pPr>
      <w:r>
        <w:t>Dans LCV, les promotions sont regroupées comme une référence LCV.</w:t>
      </w:r>
    </w:p>
    <w:p w:rsidR="008B3E64" w:rsidRDefault="008B3E64" w:rsidP="0066110D">
      <w:pPr>
        <w:pStyle w:val="Paragraphedeliste"/>
      </w:pPr>
      <w:r>
        <w:t>Si votre promotion déclenche une remise de 5 €, on mettre une référence LCV spécifique à 5€ sur le ticket.</w:t>
      </w:r>
    </w:p>
    <w:p w:rsidR="008B3E64" w:rsidRDefault="008B3E64" w:rsidP="0066110D">
      <w:pPr>
        <w:pStyle w:val="Paragraphedeliste"/>
      </w:pPr>
    </w:p>
    <w:p w:rsidR="008B3E64" w:rsidRDefault="008B3E64" w:rsidP="0066110D">
      <w:pPr>
        <w:pStyle w:val="Paragraphedeliste"/>
      </w:pPr>
      <w:r>
        <w:t xml:space="preserve">Mais pour des raisons de gestion vous pouvez créer un article qui sera associé à cette promotion, cela vous permettra ensuite par exemple de savoir combien de fois cette promotion </w:t>
      </w:r>
      <w:r w:rsidR="00CD71EE">
        <w:t>a</w:t>
      </w:r>
      <w:bookmarkStart w:id="0" w:name="_GoBack"/>
      <w:bookmarkEnd w:id="0"/>
      <w:r>
        <w:t xml:space="preserve"> été utilisée. </w:t>
      </w:r>
    </w:p>
    <w:p w:rsidR="008B3E64" w:rsidRDefault="008B3E64" w:rsidP="0066110D">
      <w:pPr>
        <w:pStyle w:val="Paragraphedeliste"/>
      </w:pPr>
    </w:p>
    <w:p w:rsidR="008B3E64" w:rsidRDefault="008B3E64" w:rsidP="0066110D">
      <w:pPr>
        <w:pStyle w:val="Paragraphedeliste"/>
      </w:pPr>
      <w:r>
        <w:t>Penser à bien mettre un fournisseur distinct par exemple pour pouvoir les retrouver ou les retirer facilement d’analyse ou autres. Attention au rayon également, essayez de codifier cette référence au plus près des articles présents dans la liste.</w:t>
      </w:r>
    </w:p>
    <w:p w:rsidR="008B3E64" w:rsidRDefault="008B3E64" w:rsidP="0066110D">
      <w:pPr>
        <w:pStyle w:val="Paragraphedeliste"/>
      </w:pPr>
    </w:p>
    <w:p w:rsidR="0066110D" w:rsidRPr="00251F51" w:rsidRDefault="008B3E64" w:rsidP="00281944">
      <w:pPr>
        <w:pStyle w:val="Paragraphedeliste"/>
      </w:pPr>
      <w:r w:rsidRPr="008B3E64">
        <w:rPr>
          <w:b/>
          <w:u w:val="single"/>
        </w:rPr>
        <w:t xml:space="preserve">Note : </w:t>
      </w:r>
      <w:r>
        <w:t>Mettre cette référence en taille unique et cocher la case « Stock non géré ».</w:t>
      </w:r>
    </w:p>
    <w:sectPr w:rsidR="0066110D" w:rsidRPr="00251F51" w:rsidSect="00C45DDD">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05A92" w:rsidRDefault="00105A92" w:rsidP="00BE67AE">
      <w:pPr>
        <w:spacing w:after="0" w:line="240" w:lineRule="auto"/>
      </w:pPr>
      <w:r>
        <w:separator/>
      </w:r>
    </w:p>
  </w:endnote>
  <w:endnote w:type="continuationSeparator" w:id="0">
    <w:p w:rsidR="00105A92" w:rsidRDefault="00105A92" w:rsidP="00BE67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color w:val="8C8C8C" w:themeColor="background1" w:themeShade="8C"/>
      </w:rPr>
      <w:alias w:val="Société"/>
      <w:id w:val="270665196"/>
      <w:placeholder>
        <w:docPart w:val="6BEE737382494E50AB77AC6FC3833D83"/>
      </w:placeholder>
      <w:dataBinding w:prefixMappings="xmlns:ns0='http://schemas.openxmlformats.org/officeDocument/2006/extended-properties'" w:xpath="/ns0:Properties[1]/ns0:Company[1]" w:storeItemID="{6668398D-A668-4E3E-A5EB-62B293D839F1}"/>
      <w:text/>
    </w:sdtPr>
    <w:sdtEndPr/>
    <w:sdtContent>
      <w:p w:rsidR="00BE67AE" w:rsidRDefault="00BE67AE" w:rsidP="00BE67AE">
        <w:pPr>
          <w:pStyle w:val="Pieddepage"/>
          <w:pBdr>
            <w:top w:val="single" w:sz="24" w:space="5" w:color="9BBB59" w:themeColor="accent3"/>
          </w:pBdr>
          <w:jc w:val="right"/>
          <w:rPr>
            <w:i/>
            <w:iCs/>
            <w:color w:val="8C8C8C" w:themeColor="background1" w:themeShade="8C"/>
          </w:rPr>
        </w:pPr>
        <w:r>
          <w:rPr>
            <w:i/>
            <w:iCs/>
            <w:color w:val="8C8C8C" w:themeColor="background1" w:themeShade="8C"/>
          </w:rPr>
          <w:t xml:space="preserve">LCV </w:t>
        </w:r>
        <w:proofErr w:type="spellStart"/>
        <w:r>
          <w:rPr>
            <w:i/>
            <w:iCs/>
            <w:color w:val="8C8C8C" w:themeColor="background1" w:themeShade="8C"/>
          </w:rPr>
          <w:t>MUltimédia</w:t>
        </w:r>
        <w:proofErr w:type="spellEnd"/>
      </w:p>
    </w:sdtContent>
  </w:sdt>
  <w:p w:rsidR="00BE67AE" w:rsidRDefault="00BE67AE" w:rsidP="00BE67AE">
    <w:pPr>
      <w:pStyle w:val="Pieddepage"/>
    </w:pPr>
  </w:p>
  <w:p w:rsidR="00BE67AE" w:rsidRDefault="00BE67AE" w:rsidP="00BE67AE">
    <w:pPr>
      <w:pStyle w:val="Pieddepage"/>
    </w:pPr>
  </w:p>
  <w:p w:rsidR="00BE67AE" w:rsidRDefault="00BE67A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05A92" w:rsidRDefault="00105A92" w:rsidP="00BE67AE">
      <w:pPr>
        <w:spacing w:after="0" w:line="240" w:lineRule="auto"/>
      </w:pPr>
      <w:r>
        <w:separator/>
      </w:r>
    </w:p>
  </w:footnote>
  <w:footnote w:type="continuationSeparator" w:id="0">
    <w:p w:rsidR="00105A92" w:rsidRDefault="00105A92" w:rsidP="00BE67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E67AE" w:rsidRDefault="00CD71EE">
    <w:pPr>
      <w:pStyle w:val="En-tte"/>
    </w:pPr>
    <w:r>
      <w:rPr>
        <w:noProof/>
        <w:lang w:eastAsia="fr-FR"/>
      </w:rPr>
      <w:pict>
        <v:group id="_x0000_s2049" style="position:absolute;margin-left:0;margin-top:0;width:564.5pt;height:58.1pt;z-index:251658240;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sdt>
                  <w:sdtPr>
                    <w:rPr>
                      <w:color w:val="FFFFFF" w:themeColor="background1"/>
                      <w:sz w:val="28"/>
                      <w:szCs w:val="28"/>
                    </w:rPr>
                    <w:alias w:val="Titre"/>
                    <w:id w:val="1126590083"/>
                    <w:placeholder>
                      <w:docPart w:val="678D33E5323347C397B971F823AECA12"/>
                    </w:placeholder>
                    <w:dataBinding w:prefixMappings="xmlns:ns0='http://schemas.openxmlformats.org/package/2006/metadata/core-properties' xmlns:ns1='http://purl.org/dc/elements/1.1/'" w:xpath="/ns0:coreProperties[1]/ns1:title[1]" w:storeItemID="{6C3C8BC8-F283-45AE-878A-BAB7291924A1}"/>
                    <w:text/>
                  </w:sdtPr>
                  <w:sdtEndPr/>
                  <w:sdtContent>
                    <w:p w:rsidR="00BE67AE" w:rsidRDefault="000F501C" w:rsidP="00BE67AE">
                      <w:pPr>
                        <w:pStyle w:val="En-tte"/>
                        <w:rPr>
                          <w:color w:val="FFFFFF" w:themeColor="background1"/>
                          <w:sz w:val="28"/>
                          <w:szCs w:val="28"/>
                        </w:rPr>
                      </w:pPr>
                      <w:r>
                        <w:rPr>
                          <w:color w:val="FFFFFF" w:themeColor="background1"/>
                          <w:sz w:val="28"/>
                          <w:szCs w:val="28"/>
                        </w:rPr>
                        <w:t xml:space="preserve">Documentation – </w:t>
                      </w:r>
                      <w:r w:rsidR="00A274BA">
                        <w:rPr>
                          <w:color w:val="FFFFFF" w:themeColor="background1"/>
                          <w:sz w:val="28"/>
                          <w:szCs w:val="28"/>
                        </w:rPr>
                        <w:t>Gestion de code promotionnel</w:t>
                      </w:r>
                    </w:p>
                  </w:sdtContent>
                </w:sdt>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BE67AE" w:rsidRDefault="00BE67AE" w:rsidP="00BE67AE">
                  <w:pPr>
                    <w:pStyle w:val="En-tte"/>
                    <w:rPr>
                      <w:color w:val="FFFFFF" w:themeColor="background1"/>
                      <w:sz w:val="36"/>
                      <w:szCs w:val="36"/>
                    </w:rPr>
                  </w:pPr>
                  <w:r>
                    <w:rPr>
                      <w:noProof/>
                      <w:color w:val="FFFFFF" w:themeColor="background1"/>
                      <w:sz w:val="36"/>
                      <w:szCs w:val="36"/>
                      <w:lang w:eastAsia="fr-FR"/>
                    </w:rPr>
                    <w:drawing>
                      <wp:inline distT="0" distB="0" distL="0" distR="0">
                        <wp:extent cx="1113155" cy="572770"/>
                        <wp:effectExtent l="19050" t="0" r="0" b="0"/>
                        <wp:docPr id="2" name="Image 1" descr="C:\Client &amp; Tech\_Documentation 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ient &amp; Tech\_Documentation Ok\logo.png"/>
                                <pic:cNvPicPr>
                                  <a:picLocks noChangeAspect="1" noChangeArrowheads="1"/>
                                </pic:cNvPicPr>
                              </pic:nvPicPr>
                              <pic:blipFill>
                                <a:blip r:embed="rId1"/>
                                <a:srcRect/>
                                <a:stretch>
                                  <a:fillRect/>
                                </a:stretch>
                              </pic:blipFill>
                              <pic:spPr bwMode="auto">
                                <a:xfrm>
                                  <a:off x="0" y="0"/>
                                  <a:ext cx="1113155" cy="572770"/>
                                </a:xfrm>
                                <a:prstGeom prst="rect">
                                  <a:avLst/>
                                </a:prstGeom>
                                <a:noFill/>
                                <a:ln w="9525">
                                  <a:noFill/>
                                  <a:miter lim="800000"/>
                                  <a:headEnd/>
                                  <a:tailEnd/>
                                </a:ln>
                              </pic:spPr>
                            </pic:pic>
                          </a:graphicData>
                        </a:graphic>
                      </wp:inline>
                    </w:drawing>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73D5"/>
    <w:multiLevelType w:val="hybridMultilevel"/>
    <w:tmpl w:val="8AA2D2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64AC8"/>
    <w:multiLevelType w:val="hybridMultilevel"/>
    <w:tmpl w:val="FEE64D42"/>
    <w:lvl w:ilvl="0" w:tplc="874E396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CAF5822"/>
    <w:multiLevelType w:val="hybridMultilevel"/>
    <w:tmpl w:val="CB6223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0A04C0F"/>
    <w:multiLevelType w:val="hybridMultilevel"/>
    <w:tmpl w:val="6DB2E6E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220E1AEA"/>
    <w:multiLevelType w:val="hybridMultilevel"/>
    <w:tmpl w:val="87B252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4366D6"/>
    <w:multiLevelType w:val="hybridMultilevel"/>
    <w:tmpl w:val="B852D516"/>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15:restartNumberingAfterBreak="0">
    <w:nsid w:val="27AA6CAA"/>
    <w:multiLevelType w:val="hybridMultilevel"/>
    <w:tmpl w:val="6B9E15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D17741F"/>
    <w:multiLevelType w:val="hybridMultilevel"/>
    <w:tmpl w:val="44F6F5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C02EF4"/>
    <w:multiLevelType w:val="hybridMultilevel"/>
    <w:tmpl w:val="EC0C0786"/>
    <w:lvl w:ilvl="0" w:tplc="E762410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B143235"/>
    <w:multiLevelType w:val="hybridMultilevel"/>
    <w:tmpl w:val="88BACAB6"/>
    <w:lvl w:ilvl="0" w:tplc="74D6CA04">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6E7B03"/>
    <w:multiLevelType w:val="hybridMultilevel"/>
    <w:tmpl w:val="05700A5E"/>
    <w:lvl w:ilvl="0" w:tplc="215AF25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1" w15:restartNumberingAfterBreak="0">
    <w:nsid w:val="3E713177"/>
    <w:multiLevelType w:val="hybridMultilevel"/>
    <w:tmpl w:val="BB683D3E"/>
    <w:lvl w:ilvl="0" w:tplc="D480D6F2">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10568D1"/>
    <w:multiLevelType w:val="hybridMultilevel"/>
    <w:tmpl w:val="C43A87BC"/>
    <w:lvl w:ilvl="0" w:tplc="09CEA5E4">
      <w:start w:val="1"/>
      <w:numFmt w:val="bullet"/>
      <w:lvlText w:val="-"/>
      <w:lvlJc w:val="left"/>
      <w:pPr>
        <w:ind w:left="1080" w:hanging="360"/>
      </w:pPr>
      <w:rPr>
        <w:rFonts w:ascii="Calibri" w:eastAsiaTheme="minorHAnsi" w:hAnsi="Calibri" w:cstheme="minorBidi"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3" w15:restartNumberingAfterBreak="0">
    <w:nsid w:val="5307011C"/>
    <w:multiLevelType w:val="hybridMultilevel"/>
    <w:tmpl w:val="D270C0EE"/>
    <w:lvl w:ilvl="0" w:tplc="827C38C2">
      <w:start w:val="1"/>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554C009B"/>
    <w:multiLevelType w:val="hybridMultilevel"/>
    <w:tmpl w:val="B7F81F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1A08C1"/>
    <w:multiLevelType w:val="hybridMultilevel"/>
    <w:tmpl w:val="302A4114"/>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FB8235C"/>
    <w:multiLevelType w:val="hybridMultilevel"/>
    <w:tmpl w:val="B6E052E8"/>
    <w:lvl w:ilvl="0" w:tplc="8FC892CA">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abstractNum w:abstractNumId="17" w15:restartNumberingAfterBreak="0">
    <w:nsid w:val="7D127B20"/>
    <w:multiLevelType w:val="hybridMultilevel"/>
    <w:tmpl w:val="07325C5C"/>
    <w:lvl w:ilvl="0" w:tplc="36605B2C">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7EDF7909"/>
    <w:multiLevelType w:val="hybridMultilevel"/>
    <w:tmpl w:val="26C4B11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3"/>
  </w:num>
  <w:num w:numId="3">
    <w:abstractNumId w:val="10"/>
  </w:num>
  <w:num w:numId="4">
    <w:abstractNumId w:val="15"/>
  </w:num>
  <w:num w:numId="5">
    <w:abstractNumId w:val="17"/>
  </w:num>
  <w:num w:numId="6">
    <w:abstractNumId w:val="9"/>
  </w:num>
  <w:num w:numId="7">
    <w:abstractNumId w:val="3"/>
  </w:num>
  <w:num w:numId="8">
    <w:abstractNumId w:val="11"/>
  </w:num>
  <w:num w:numId="9">
    <w:abstractNumId w:val="5"/>
  </w:num>
  <w:num w:numId="10">
    <w:abstractNumId w:val="2"/>
  </w:num>
  <w:num w:numId="11">
    <w:abstractNumId w:val="14"/>
  </w:num>
  <w:num w:numId="12">
    <w:abstractNumId w:val="7"/>
  </w:num>
  <w:num w:numId="13">
    <w:abstractNumId w:val="1"/>
  </w:num>
  <w:num w:numId="14">
    <w:abstractNumId w:val="18"/>
  </w:num>
  <w:num w:numId="15">
    <w:abstractNumId w:val="4"/>
  </w:num>
  <w:num w:numId="16">
    <w:abstractNumId w:val="8"/>
  </w:num>
  <w:num w:numId="17">
    <w:abstractNumId w:val="6"/>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C26E0"/>
    <w:rsid w:val="00005902"/>
    <w:rsid w:val="000307CE"/>
    <w:rsid w:val="00040B6E"/>
    <w:rsid w:val="00051311"/>
    <w:rsid w:val="000564B2"/>
    <w:rsid w:val="000577C8"/>
    <w:rsid w:val="00087AD3"/>
    <w:rsid w:val="000A5D4B"/>
    <w:rsid w:val="000A5DE5"/>
    <w:rsid w:val="000A73A9"/>
    <w:rsid w:val="000B57A0"/>
    <w:rsid w:val="000B5CB3"/>
    <w:rsid w:val="000C19AB"/>
    <w:rsid w:val="000C4806"/>
    <w:rsid w:val="000C68DF"/>
    <w:rsid w:val="000D416C"/>
    <w:rsid w:val="000D45B5"/>
    <w:rsid w:val="000D4EF5"/>
    <w:rsid w:val="000F501C"/>
    <w:rsid w:val="00100CA2"/>
    <w:rsid w:val="0010245B"/>
    <w:rsid w:val="00105A92"/>
    <w:rsid w:val="00157002"/>
    <w:rsid w:val="00182125"/>
    <w:rsid w:val="00184DCB"/>
    <w:rsid w:val="001B6157"/>
    <w:rsid w:val="001C7E88"/>
    <w:rsid w:val="00213918"/>
    <w:rsid w:val="002242BE"/>
    <w:rsid w:val="00251F51"/>
    <w:rsid w:val="00252CB1"/>
    <w:rsid w:val="0027539D"/>
    <w:rsid w:val="002756B8"/>
    <w:rsid w:val="00281944"/>
    <w:rsid w:val="002E7036"/>
    <w:rsid w:val="00332EAF"/>
    <w:rsid w:val="00333E96"/>
    <w:rsid w:val="00355A14"/>
    <w:rsid w:val="003B275E"/>
    <w:rsid w:val="003C7538"/>
    <w:rsid w:val="003E2113"/>
    <w:rsid w:val="003E5601"/>
    <w:rsid w:val="003F665F"/>
    <w:rsid w:val="0040798F"/>
    <w:rsid w:val="004277CE"/>
    <w:rsid w:val="00443B66"/>
    <w:rsid w:val="004669B7"/>
    <w:rsid w:val="004A78A6"/>
    <w:rsid w:val="004C2AA9"/>
    <w:rsid w:val="004D6F70"/>
    <w:rsid w:val="004F21D6"/>
    <w:rsid w:val="00516000"/>
    <w:rsid w:val="005224F2"/>
    <w:rsid w:val="005576BC"/>
    <w:rsid w:val="00573D07"/>
    <w:rsid w:val="005928B8"/>
    <w:rsid w:val="005A02D0"/>
    <w:rsid w:val="005A7772"/>
    <w:rsid w:val="005C0C93"/>
    <w:rsid w:val="00610448"/>
    <w:rsid w:val="00660517"/>
    <w:rsid w:val="0066110D"/>
    <w:rsid w:val="0066362A"/>
    <w:rsid w:val="00675CC3"/>
    <w:rsid w:val="00684D3D"/>
    <w:rsid w:val="00694BFB"/>
    <w:rsid w:val="006951D6"/>
    <w:rsid w:val="006958DE"/>
    <w:rsid w:val="006A47BE"/>
    <w:rsid w:val="006B1DE9"/>
    <w:rsid w:val="006B6210"/>
    <w:rsid w:val="0071723E"/>
    <w:rsid w:val="007665E5"/>
    <w:rsid w:val="00782F26"/>
    <w:rsid w:val="007B4492"/>
    <w:rsid w:val="007B6607"/>
    <w:rsid w:val="007C54DF"/>
    <w:rsid w:val="007D5DC9"/>
    <w:rsid w:val="007D5F6A"/>
    <w:rsid w:val="007E18AF"/>
    <w:rsid w:val="00817EC0"/>
    <w:rsid w:val="00820D88"/>
    <w:rsid w:val="00823BDD"/>
    <w:rsid w:val="0085203F"/>
    <w:rsid w:val="0085332E"/>
    <w:rsid w:val="008A0305"/>
    <w:rsid w:val="008B3B2E"/>
    <w:rsid w:val="008B3E64"/>
    <w:rsid w:val="008D15E9"/>
    <w:rsid w:val="0090047C"/>
    <w:rsid w:val="009010ED"/>
    <w:rsid w:val="009079ED"/>
    <w:rsid w:val="00930D88"/>
    <w:rsid w:val="009361A9"/>
    <w:rsid w:val="00963B36"/>
    <w:rsid w:val="00985E8A"/>
    <w:rsid w:val="00991FD0"/>
    <w:rsid w:val="009C26E0"/>
    <w:rsid w:val="009C44CD"/>
    <w:rsid w:val="009D488F"/>
    <w:rsid w:val="009F2C8A"/>
    <w:rsid w:val="009F52F0"/>
    <w:rsid w:val="00A20C09"/>
    <w:rsid w:val="00A274BA"/>
    <w:rsid w:val="00A86EF2"/>
    <w:rsid w:val="00AA137D"/>
    <w:rsid w:val="00AA14A8"/>
    <w:rsid w:val="00AC4FEA"/>
    <w:rsid w:val="00AD1840"/>
    <w:rsid w:val="00AD2EE4"/>
    <w:rsid w:val="00AD45EA"/>
    <w:rsid w:val="00AF0908"/>
    <w:rsid w:val="00B058A1"/>
    <w:rsid w:val="00B06706"/>
    <w:rsid w:val="00B17C67"/>
    <w:rsid w:val="00B45D9A"/>
    <w:rsid w:val="00B70E64"/>
    <w:rsid w:val="00B742DA"/>
    <w:rsid w:val="00B75CA7"/>
    <w:rsid w:val="00B801DA"/>
    <w:rsid w:val="00B87BED"/>
    <w:rsid w:val="00BA0E36"/>
    <w:rsid w:val="00BA2143"/>
    <w:rsid w:val="00BA36CD"/>
    <w:rsid w:val="00BB6C5F"/>
    <w:rsid w:val="00BD27D3"/>
    <w:rsid w:val="00BE67AE"/>
    <w:rsid w:val="00BE6C5E"/>
    <w:rsid w:val="00BF59FF"/>
    <w:rsid w:val="00C45DDD"/>
    <w:rsid w:val="00C46D3A"/>
    <w:rsid w:val="00C66787"/>
    <w:rsid w:val="00C84C13"/>
    <w:rsid w:val="00C8672C"/>
    <w:rsid w:val="00C86F8E"/>
    <w:rsid w:val="00C933E3"/>
    <w:rsid w:val="00C96A00"/>
    <w:rsid w:val="00C97B55"/>
    <w:rsid w:val="00CB5CD7"/>
    <w:rsid w:val="00CC2892"/>
    <w:rsid w:val="00CD4878"/>
    <w:rsid w:val="00CD71EE"/>
    <w:rsid w:val="00CD758A"/>
    <w:rsid w:val="00CE4E40"/>
    <w:rsid w:val="00D12338"/>
    <w:rsid w:val="00D26A05"/>
    <w:rsid w:val="00D626E5"/>
    <w:rsid w:val="00D7070C"/>
    <w:rsid w:val="00D71D47"/>
    <w:rsid w:val="00D919EA"/>
    <w:rsid w:val="00D947BB"/>
    <w:rsid w:val="00DA4FA5"/>
    <w:rsid w:val="00DA54A6"/>
    <w:rsid w:val="00DA766D"/>
    <w:rsid w:val="00DE55C0"/>
    <w:rsid w:val="00DE79F8"/>
    <w:rsid w:val="00E54601"/>
    <w:rsid w:val="00E5641C"/>
    <w:rsid w:val="00E60BAF"/>
    <w:rsid w:val="00E864D1"/>
    <w:rsid w:val="00E90FB1"/>
    <w:rsid w:val="00E91C4C"/>
    <w:rsid w:val="00E9212B"/>
    <w:rsid w:val="00E96B14"/>
    <w:rsid w:val="00EC7EFF"/>
    <w:rsid w:val="00EF5D30"/>
    <w:rsid w:val="00EF750B"/>
    <w:rsid w:val="00F23897"/>
    <w:rsid w:val="00F61EC5"/>
    <w:rsid w:val="00F7412D"/>
    <w:rsid w:val="00FB76DD"/>
    <w:rsid w:val="00FF071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5:docId w15:val="{32755A8A-0AC6-40D9-A99B-63E9D0D84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5D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45D9A"/>
    <w:pPr>
      <w:ind w:left="720"/>
      <w:contextualSpacing/>
    </w:pPr>
  </w:style>
  <w:style w:type="paragraph" w:styleId="En-tte">
    <w:name w:val="header"/>
    <w:basedOn w:val="Normal"/>
    <w:link w:val="En-tteCar"/>
    <w:uiPriority w:val="99"/>
    <w:unhideWhenUsed/>
    <w:rsid w:val="00BE67AE"/>
    <w:pPr>
      <w:tabs>
        <w:tab w:val="center" w:pos="4536"/>
        <w:tab w:val="right" w:pos="9072"/>
      </w:tabs>
      <w:spacing w:after="0" w:line="240" w:lineRule="auto"/>
    </w:pPr>
  </w:style>
  <w:style w:type="character" w:customStyle="1" w:styleId="En-tteCar">
    <w:name w:val="En-tête Car"/>
    <w:basedOn w:val="Policepardfaut"/>
    <w:link w:val="En-tte"/>
    <w:uiPriority w:val="99"/>
    <w:rsid w:val="00BE67AE"/>
  </w:style>
  <w:style w:type="paragraph" w:styleId="Pieddepage">
    <w:name w:val="footer"/>
    <w:basedOn w:val="Normal"/>
    <w:link w:val="PieddepageCar"/>
    <w:uiPriority w:val="99"/>
    <w:semiHidden/>
    <w:unhideWhenUsed/>
    <w:rsid w:val="00BE67A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E67AE"/>
  </w:style>
  <w:style w:type="paragraph" w:styleId="Textedebulles">
    <w:name w:val="Balloon Text"/>
    <w:basedOn w:val="Normal"/>
    <w:link w:val="TextedebullesCar"/>
    <w:uiPriority w:val="99"/>
    <w:semiHidden/>
    <w:unhideWhenUsed/>
    <w:rsid w:val="00BE67A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E67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185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8D33E5323347C397B971F823AECA12"/>
        <w:category>
          <w:name w:val="Général"/>
          <w:gallery w:val="placeholder"/>
        </w:category>
        <w:types>
          <w:type w:val="bbPlcHdr"/>
        </w:types>
        <w:behaviors>
          <w:behavior w:val="content"/>
        </w:behaviors>
        <w:guid w:val="{9135B1AA-3798-4BF8-8C40-AAE21B326EB4}"/>
      </w:docPartPr>
      <w:docPartBody>
        <w:p w:rsidR="00A7320C" w:rsidRDefault="004D28FE" w:rsidP="004D28FE">
          <w:pPr>
            <w:pStyle w:val="678D33E5323347C397B971F823AECA12"/>
          </w:pPr>
          <w:r>
            <w:rPr>
              <w:color w:val="FFFFFF" w:themeColor="background1"/>
              <w:sz w:val="28"/>
              <w:szCs w:val="28"/>
            </w:rPr>
            <w:t>[Tapez le titre du document]</w:t>
          </w:r>
        </w:p>
      </w:docPartBody>
    </w:docPart>
    <w:docPart>
      <w:docPartPr>
        <w:name w:val="6BEE737382494E50AB77AC6FC3833D83"/>
        <w:category>
          <w:name w:val="Général"/>
          <w:gallery w:val="placeholder"/>
        </w:category>
        <w:types>
          <w:type w:val="bbPlcHdr"/>
        </w:types>
        <w:behaviors>
          <w:behavior w:val="content"/>
        </w:behaviors>
        <w:guid w:val="{623A1B9D-6091-44DC-AA32-323AF1D3548A}"/>
      </w:docPartPr>
      <w:docPartBody>
        <w:p w:rsidR="00A7320C" w:rsidRDefault="004D28FE" w:rsidP="004D28FE">
          <w:pPr>
            <w:pStyle w:val="6BEE737382494E50AB77AC6FC3833D83"/>
          </w:pPr>
          <w:r>
            <w:rPr>
              <w:i/>
              <w:iCs/>
              <w:color w:val="8C8C8C" w:themeColor="background1" w:themeShade="8C"/>
            </w:rPr>
            <w:t>[Tapez le 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4D28FE"/>
    <w:rsid w:val="000874C7"/>
    <w:rsid w:val="000A387E"/>
    <w:rsid w:val="000D6BD6"/>
    <w:rsid w:val="001A095D"/>
    <w:rsid w:val="0022257C"/>
    <w:rsid w:val="002A08F4"/>
    <w:rsid w:val="003C0206"/>
    <w:rsid w:val="004D28FE"/>
    <w:rsid w:val="00595ABD"/>
    <w:rsid w:val="006A15C1"/>
    <w:rsid w:val="007C1FCD"/>
    <w:rsid w:val="00A7320C"/>
    <w:rsid w:val="00A9261D"/>
    <w:rsid w:val="00B42773"/>
    <w:rsid w:val="00B76989"/>
    <w:rsid w:val="00BF2344"/>
    <w:rsid w:val="00D26D0B"/>
    <w:rsid w:val="00DC4191"/>
    <w:rsid w:val="00EF16FD"/>
    <w:rsid w:val="00FE75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32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678D33E5323347C397B971F823AECA12">
    <w:name w:val="678D33E5323347C397B971F823AECA12"/>
    <w:rsid w:val="004D28FE"/>
  </w:style>
  <w:style w:type="paragraph" w:customStyle="1" w:styleId="6BEE737382494E50AB77AC6FC3833D83">
    <w:name w:val="6BEE737382494E50AB77AC6FC3833D83"/>
    <w:rsid w:val="004D28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9</Pages>
  <Words>1366</Words>
  <Characters>7514</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Documentation – Gestion de code promotionnel</vt:lpstr>
    </vt:vector>
  </TitlesOfParts>
  <Company>LCV MUltimédia</Company>
  <LinksUpToDate>false</LinksUpToDate>
  <CharactersWithSpaces>8863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 Gestion de code promotionnel</dc:title>
  <dc:creator>mickael</dc:creator>
  <cp:lastModifiedBy> </cp:lastModifiedBy>
  <cp:revision>126</cp:revision>
  <dcterms:created xsi:type="dcterms:W3CDTF">2013-09-12T07:58:00Z</dcterms:created>
  <dcterms:modified xsi:type="dcterms:W3CDTF">2018-08-13T15:20:00Z</dcterms:modified>
</cp:coreProperties>
</file>